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91"/>
        <w:gridCol w:w="876"/>
        <w:gridCol w:w="2951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40"/>
                <w:szCs w:val="40"/>
              </w:rPr>
              <w:t>四川省第二届智力运动会国际象棋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0"/>
                <w:szCs w:val="40"/>
                <w:lang w:eastAsia="zh-CN"/>
              </w:rPr>
              <w:t>比赛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组别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运动员姓名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性别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身份证号码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领队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教练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教练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公开组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青少年甲组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青少年乙组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青少年丙组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</w:tbl>
    <w:p>
      <w:pPr>
        <w:suppressAutoHyphens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联系人：</w:t>
      </w:r>
    </w:p>
    <w:p>
      <w:pPr>
        <w:suppressAutoHyphens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电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话：</w:t>
      </w:r>
    </w:p>
    <w:p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0EA1"/>
    <w:rsid w:val="1D247334"/>
    <w:rsid w:val="2B4F0EA1"/>
    <w:rsid w:val="2C233894"/>
    <w:rsid w:val="334E34B9"/>
    <w:rsid w:val="3C7249B6"/>
    <w:rsid w:val="4D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paragraph" w:customStyle="1" w:styleId="5">
    <w:name w:val="列表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2023-03-22T11:58:00Z</dcterms:created>
  <dc:creator>Administrator</dc:creator>
  <cp:lastModifiedBy>Administrator</cp:lastModifiedBy>
  <dcterms:modified xsi:type="dcterms:W3CDTF">2023-03-22T12:19:54Z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151312F39D2348A4A49664273DD5194F</vt:lpwstr>
  </property>
</Properties>
</file>