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color w:val="FF0000"/>
          <w:sz w:val="160"/>
          <w:szCs w:val="160"/>
        </w:rPr>
      </w:pPr>
      <w:r>
        <w:rPr>
          <w:rFonts w:hint="eastAsia" w:ascii="华文中宋" w:hAnsi="华文中宋" w:eastAsia="华文中宋" w:cs="华文中宋"/>
          <w:color w:val="FF0000"/>
          <w:sz w:val="96"/>
          <w:szCs w:val="96"/>
        </w:rPr>
        <w:t>群体赛事和活动</w:t>
      </w:r>
    </w:p>
    <w:p>
      <w:pPr>
        <w:spacing w:line="500" w:lineRule="exact"/>
        <w:jc w:val="center"/>
        <w:rPr>
          <w:rFonts w:ascii="仿宋_GB2312" w:eastAsia="仿宋_GB2312"/>
          <w:color w:val="000000"/>
          <w:sz w:val="32"/>
          <w:szCs w:val="40"/>
        </w:rPr>
      </w:pPr>
      <w:r>
        <w:rPr>
          <w:rFonts w:hint="eastAsia" w:ascii="仿宋_GB2312" w:eastAsia="仿宋_GB2312"/>
          <w:color w:val="000000"/>
          <w:sz w:val="32"/>
          <w:szCs w:val="40"/>
        </w:rPr>
        <w:t>第二十六期</w:t>
      </w:r>
    </w:p>
    <w:p>
      <w:pPr>
        <w:spacing w:line="500" w:lineRule="exact"/>
        <w:jc w:val="center"/>
        <w:rPr>
          <w:rFonts w:ascii="仿宋_GB2312" w:eastAsia="仿宋_GB2312"/>
          <w:spacing w:val="-3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群众体育处                         2019年10月21日</w:t>
      </w: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59690</wp:posOffset>
                </wp:positionV>
                <wp:extent cx="5692775" cy="2540"/>
                <wp:effectExtent l="0" t="19050" r="3175" b="35560"/>
                <wp:wrapNone/>
                <wp:docPr id="4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2540"/>
                        </a:xfrm>
                        <a:prstGeom prst="lin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-6.75pt;margin-top:4.7pt;height:0.2pt;width:448.25pt;z-index:251658240;mso-width-relative:page;mso-height-relative:page;" filled="f" stroked="t" coordsize="21600,21600" o:gfxdata="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0ApV11QAAAAcBAAAPAAAAAAAAAAEAIAAA&#10;ACIAAABkcnMvZG93bnJldi54bWxQSwECFAAUAAAACACHTuJAQ8Br+9YBAABrAwAADgAAAAAAAAAB&#10;ACAAAAAkAQAAZHJzL2Uyb0RvYy54bWxQSwUGAAAAAAYABgBZAQAAbA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40"/>
          <w:szCs w:val="44"/>
        </w:rPr>
      </w:pPr>
      <w:r>
        <w:rPr>
          <w:rFonts w:hint="eastAsia" w:ascii="方正小标宋简体" w:hAnsi="仿宋" w:eastAsia="方正小标宋简体"/>
          <w:sz w:val="40"/>
          <w:szCs w:val="44"/>
        </w:rPr>
        <w:t>四川省第二届全民健身运动会</w:t>
      </w:r>
      <w:r>
        <w:rPr>
          <w:rFonts w:hint="eastAsia" w:ascii="方正小标宋简体" w:hAnsi="仿宋" w:eastAsia="方正小标宋简体"/>
          <w:sz w:val="40"/>
          <w:szCs w:val="44"/>
          <w:lang w:eastAsia="zh-CN"/>
        </w:rPr>
        <w:t>篮球</w:t>
      </w:r>
      <w:r>
        <w:rPr>
          <w:rFonts w:hint="eastAsia" w:ascii="方正小标宋简体" w:hAnsi="仿宋" w:eastAsia="方正小标宋简体"/>
          <w:sz w:val="40"/>
          <w:szCs w:val="44"/>
        </w:rPr>
        <w:t>比赛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40"/>
          <w:szCs w:val="44"/>
        </w:rPr>
      </w:pPr>
      <w:r>
        <w:rPr>
          <w:rFonts w:hint="eastAsia" w:ascii="方正小标宋简体" w:hAnsi="仿宋" w:eastAsia="方正小标宋简体"/>
          <w:sz w:val="40"/>
          <w:szCs w:val="44"/>
        </w:rPr>
        <w:t>在</w:t>
      </w:r>
      <w:r>
        <w:rPr>
          <w:rFonts w:hint="eastAsia" w:ascii="方正小标宋简体" w:hAnsi="仿宋" w:eastAsia="方正小标宋简体"/>
          <w:sz w:val="40"/>
          <w:szCs w:val="44"/>
          <w:lang w:eastAsia="zh-CN"/>
        </w:rPr>
        <w:t>雅安市体育馆</w:t>
      </w:r>
      <w:r>
        <w:rPr>
          <w:rFonts w:hint="eastAsia" w:ascii="方正小标宋简体" w:hAnsi="仿宋" w:eastAsia="方正小标宋简体"/>
          <w:sz w:val="40"/>
          <w:szCs w:val="44"/>
        </w:rPr>
        <w:t>顺利举行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40"/>
          <w:szCs w:val="44"/>
        </w:rPr>
      </w:pPr>
    </w:p>
    <w:p>
      <w:pPr>
        <w:spacing w:line="560" w:lineRule="exact"/>
        <w:ind w:firstLine="78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10月18至20日，四川省第二届全民健身运动会篮球比赛暨2019年四川省第十届全民健身篮球公开赛在雅安体育馆圆满举行。共有29支五人制球队和11支三人制球队，超过5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0余位运动员参赛，其中包含农民工运动员26人，少数民族运动员53人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参赛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jc w:val="center"/>
        <w:rPr>
          <w:rFonts w:hint="eastAsia" w:ascii="方正小标宋简体" w:hAnsi="仿宋" w:eastAsia="方正小标宋简体"/>
          <w:sz w:val="40"/>
          <w:szCs w:val="44"/>
        </w:rPr>
      </w:pPr>
      <w:r>
        <w:rPr>
          <w:rFonts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5610225" cy="3743325"/>
            <wp:effectExtent l="0" t="0" r="9525" b="9525"/>
            <wp:docPr id="1" name="图片 1" descr="C:\Users\stc\Pictures\微信图片_20191023154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stc\Pictures\微信图片_201910231541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780"/>
        <w:rPr>
          <w:rFonts w:hint="eastAsia" w:ascii="方正小标宋简体" w:hAnsi="仿宋" w:eastAsia="方正小标宋简体"/>
          <w:sz w:val="40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比赛中，</w:t>
      </w:r>
      <w:r>
        <w:rPr>
          <w:rFonts w:hint="eastAsia" w:ascii="仿宋_GB2312" w:hAnsi="仿宋_GB2312" w:eastAsia="仿宋_GB2312" w:cs="仿宋_GB2312"/>
          <w:sz w:val="32"/>
          <w:szCs w:val="32"/>
        </w:rPr>
        <w:t>球员们用闪电般的速度、精准的投篮、尖锐的突破、花式的运球，一次次把球场氛围推向高潮。赢不骄傲，输不气馁，赛时是对手，赛后是兄弟，充分体现了“友谊第一比赛第二”的精神。本届篮球公开赛在目睹、企鹅、优酷三个直播平台进行实时直播，共计50万人次观看本次比赛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5610225" cy="3743325"/>
            <wp:effectExtent l="0" t="0" r="9525" b="9525"/>
            <wp:docPr id="3" name="图片 3" descr="C:\Users\stc\Pictures\微信图片_20191023154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stc\Pictures\微信图片_201910231547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2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最终，雅安市代表队获男子青年组一等奖，绵阳市代表队获男子中年组一等奖，成都农行队获混合组一等奖；德阳市代表队获3X3男子青年组一等奖，南充市西华师大代表队获3X3男子公开组一等奖。宜宾一队获3X3女子青年组一等奖，阿坝代表队获3X3女子公开组一等奖。德阳市代表队、南充市代表队、成都农行、内江市代表队、雅安市代表队、3X3男子乐山队、3X3阿坝女队等7支队伍获体育道德风尚奖。</w:t>
      </w:r>
    </w:p>
    <w:p>
      <w:pPr>
        <w:spacing w:line="560" w:lineRule="exact"/>
        <w:ind w:firstLine="629"/>
        <w:rPr>
          <w:rFonts w:hint="eastAsia" w:ascii="仿宋_GB2312" w:hAnsi="仿宋" w:eastAsia="仿宋_GB2312"/>
          <w:sz w:val="32"/>
          <w:szCs w:val="30"/>
        </w:rPr>
      </w:pPr>
      <w:r>
        <w:rPr>
          <w:rFonts w:hint="eastAsia" w:ascii="仿宋_GB2312" w:hAnsi="仿宋" w:eastAsia="仿宋_GB2312"/>
          <w:sz w:val="32"/>
          <w:szCs w:val="30"/>
          <w:lang w:eastAsia="zh-CN"/>
        </w:rPr>
        <w:t>本届运动会篮球比赛，全省</w:t>
      </w:r>
      <w:r>
        <w:rPr>
          <w:rFonts w:hint="eastAsia" w:ascii="仿宋_GB2312" w:hAnsi="仿宋" w:eastAsia="仿宋_GB2312"/>
          <w:sz w:val="32"/>
          <w:szCs w:val="30"/>
          <w:lang w:val="en-US" w:eastAsia="zh-CN"/>
        </w:rPr>
        <w:t>21个市（州）9000余</w:t>
      </w:r>
      <w:r>
        <w:rPr>
          <w:rFonts w:hint="eastAsia" w:ascii="仿宋_GB2312" w:hAnsi="仿宋" w:eastAsia="仿宋_GB2312"/>
          <w:sz w:val="32"/>
          <w:szCs w:val="30"/>
        </w:rPr>
        <w:t>人</w:t>
      </w:r>
      <w:r>
        <w:rPr>
          <w:rFonts w:hint="eastAsia" w:ascii="仿宋_GB2312" w:hAnsi="仿宋" w:eastAsia="仿宋_GB2312"/>
          <w:sz w:val="32"/>
          <w:szCs w:val="30"/>
          <w:lang w:eastAsia="zh-CN"/>
        </w:rPr>
        <w:t>参加了各地举办的全民健身篮球选拔赛，</w:t>
      </w:r>
      <w:r>
        <w:rPr>
          <w:rFonts w:hint="eastAsia" w:ascii="仿宋_GB2312" w:hAnsi="仿宋" w:eastAsia="仿宋_GB2312"/>
          <w:sz w:val="32"/>
          <w:szCs w:val="30"/>
        </w:rPr>
        <w:t>至此，全省</w:t>
      </w:r>
      <w:r>
        <w:rPr>
          <w:rFonts w:hint="eastAsia" w:ascii="仿宋_GB2312" w:hAnsi="仿宋" w:eastAsia="仿宋_GB2312"/>
          <w:sz w:val="32"/>
          <w:szCs w:val="30"/>
          <w:lang w:eastAsia="zh-CN"/>
        </w:rPr>
        <w:t>共</w:t>
      </w:r>
      <w:r>
        <w:rPr>
          <w:rFonts w:hint="eastAsia" w:ascii="仿宋_GB2312" w:hAnsi="仿宋" w:eastAsia="仿宋_GB2312"/>
          <w:sz w:val="32"/>
          <w:szCs w:val="30"/>
        </w:rPr>
        <w:t>计</w:t>
      </w:r>
      <w:r>
        <w:rPr>
          <w:rFonts w:hint="eastAsia" w:ascii="仿宋_GB2312" w:hAnsi="仿宋" w:eastAsia="仿宋_GB2312"/>
          <w:sz w:val="32"/>
          <w:szCs w:val="30"/>
          <w:lang w:val="en-US" w:eastAsia="zh-CN"/>
        </w:rPr>
        <w:t>9500余</w:t>
      </w:r>
      <w:r>
        <w:rPr>
          <w:rFonts w:hint="eastAsia" w:ascii="仿宋_GB2312" w:hAnsi="仿宋" w:eastAsia="仿宋_GB2312"/>
          <w:sz w:val="32"/>
          <w:szCs w:val="30"/>
        </w:rPr>
        <w:t>人</w:t>
      </w:r>
      <w:r>
        <w:rPr>
          <w:rFonts w:hint="eastAsia" w:ascii="仿宋_GB2312" w:hAnsi="仿宋" w:eastAsia="仿宋_GB2312"/>
          <w:sz w:val="32"/>
          <w:szCs w:val="30"/>
          <w:lang w:eastAsia="zh-CN"/>
        </w:rPr>
        <w:t>直接参加了四川省第二届全民健身运动会篮球比赛</w:t>
      </w:r>
      <w:r>
        <w:rPr>
          <w:rFonts w:hint="eastAsia" w:ascii="仿宋_GB2312" w:hAnsi="仿宋" w:eastAsia="仿宋_GB2312"/>
          <w:sz w:val="32"/>
          <w:szCs w:val="30"/>
        </w:rPr>
        <w:t>。</w:t>
      </w:r>
      <w:bookmarkStart w:id="0" w:name="_GoBack"/>
      <w:bookmarkEnd w:id="0"/>
    </w:p>
    <w:p>
      <w:pPr>
        <w:spacing w:line="560" w:lineRule="exact"/>
        <w:ind w:firstLine="622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155" w:right="1531" w:bottom="1418" w:left="1531" w:header="851" w:footer="743" w:gutter="0"/>
      <w:cols w:space="720" w:num="1"/>
      <w:docGrid w:type="linesAndChars" w:linePitch="340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 w:val="1"/>
  <w:bordersDoNotSurroundHeader w:val="1"/>
  <w:bordersDoNotSurroundFooter w:val="1"/>
  <w:documentProtection w:enforcement="0"/>
  <w:defaultTabStop w:val="420"/>
  <w:drawingGridHorizontalSpacing w:val="10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C1"/>
    <w:rsid w:val="00007E82"/>
    <w:rsid w:val="0001664D"/>
    <w:rsid w:val="00021EC1"/>
    <w:rsid w:val="0002279B"/>
    <w:rsid w:val="00022BEC"/>
    <w:rsid w:val="00031C79"/>
    <w:rsid w:val="00062D05"/>
    <w:rsid w:val="00067A10"/>
    <w:rsid w:val="00083CD2"/>
    <w:rsid w:val="00084CCB"/>
    <w:rsid w:val="000A0183"/>
    <w:rsid w:val="000C0BB8"/>
    <w:rsid w:val="000C171D"/>
    <w:rsid w:val="000D562A"/>
    <w:rsid w:val="000F01A2"/>
    <w:rsid w:val="000F576D"/>
    <w:rsid w:val="000F63EE"/>
    <w:rsid w:val="0010298A"/>
    <w:rsid w:val="001058BB"/>
    <w:rsid w:val="00123498"/>
    <w:rsid w:val="00131B97"/>
    <w:rsid w:val="001340D7"/>
    <w:rsid w:val="00134A76"/>
    <w:rsid w:val="00151709"/>
    <w:rsid w:val="00151D0F"/>
    <w:rsid w:val="00181F81"/>
    <w:rsid w:val="00187028"/>
    <w:rsid w:val="0019775A"/>
    <w:rsid w:val="001B1C79"/>
    <w:rsid w:val="001C5440"/>
    <w:rsid w:val="001C5E67"/>
    <w:rsid w:val="001D3EBA"/>
    <w:rsid w:val="001D63EA"/>
    <w:rsid w:val="001D6615"/>
    <w:rsid w:val="001E696A"/>
    <w:rsid w:val="001E7410"/>
    <w:rsid w:val="00202405"/>
    <w:rsid w:val="002316C0"/>
    <w:rsid w:val="00237C4D"/>
    <w:rsid w:val="00241BD7"/>
    <w:rsid w:val="00242F96"/>
    <w:rsid w:val="00264716"/>
    <w:rsid w:val="0027346A"/>
    <w:rsid w:val="002957E2"/>
    <w:rsid w:val="002C09F7"/>
    <w:rsid w:val="002C253A"/>
    <w:rsid w:val="002C3E8D"/>
    <w:rsid w:val="002E4AE4"/>
    <w:rsid w:val="00303B72"/>
    <w:rsid w:val="00304886"/>
    <w:rsid w:val="003268AD"/>
    <w:rsid w:val="00342ECB"/>
    <w:rsid w:val="00351ECE"/>
    <w:rsid w:val="0035740F"/>
    <w:rsid w:val="0037155E"/>
    <w:rsid w:val="00374BCA"/>
    <w:rsid w:val="0038353E"/>
    <w:rsid w:val="003A63DE"/>
    <w:rsid w:val="003C0D97"/>
    <w:rsid w:val="003C26B3"/>
    <w:rsid w:val="003C4D84"/>
    <w:rsid w:val="003C7AA3"/>
    <w:rsid w:val="003E549E"/>
    <w:rsid w:val="003F213D"/>
    <w:rsid w:val="00407D25"/>
    <w:rsid w:val="00412314"/>
    <w:rsid w:val="00420C44"/>
    <w:rsid w:val="00430EDA"/>
    <w:rsid w:val="00443BDB"/>
    <w:rsid w:val="004516BB"/>
    <w:rsid w:val="00453002"/>
    <w:rsid w:val="004609C6"/>
    <w:rsid w:val="00485D12"/>
    <w:rsid w:val="0048636D"/>
    <w:rsid w:val="00494935"/>
    <w:rsid w:val="004A101C"/>
    <w:rsid w:val="004A7E00"/>
    <w:rsid w:val="004C5E63"/>
    <w:rsid w:val="004D2C74"/>
    <w:rsid w:val="004F6FFF"/>
    <w:rsid w:val="00501DC9"/>
    <w:rsid w:val="00510A87"/>
    <w:rsid w:val="00513342"/>
    <w:rsid w:val="00520A11"/>
    <w:rsid w:val="00540710"/>
    <w:rsid w:val="00543B2D"/>
    <w:rsid w:val="00545C3D"/>
    <w:rsid w:val="0058211B"/>
    <w:rsid w:val="00582E41"/>
    <w:rsid w:val="005A0F2E"/>
    <w:rsid w:val="005A1541"/>
    <w:rsid w:val="005D1050"/>
    <w:rsid w:val="005E2C48"/>
    <w:rsid w:val="005F5511"/>
    <w:rsid w:val="005F7137"/>
    <w:rsid w:val="0061083B"/>
    <w:rsid w:val="00611A43"/>
    <w:rsid w:val="0061794E"/>
    <w:rsid w:val="00674BCD"/>
    <w:rsid w:val="00676676"/>
    <w:rsid w:val="00676C0C"/>
    <w:rsid w:val="00681A1C"/>
    <w:rsid w:val="00697E72"/>
    <w:rsid w:val="006A50F6"/>
    <w:rsid w:val="006A762E"/>
    <w:rsid w:val="006C0DA7"/>
    <w:rsid w:val="006C2551"/>
    <w:rsid w:val="006D32B3"/>
    <w:rsid w:val="006D7D11"/>
    <w:rsid w:val="006E0E99"/>
    <w:rsid w:val="006E24F7"/>
    <w:rsid w:val="006E4A84"/>
    <w:rsid w:val="007033AE"/>
    <w:rsid w:val="00703B4C"/>
    <w:rsid w:val="0070741D"/>
    <w:rsid w:val="007163BB"/>
    <w:rsid w:val="0072640D"/>
    <w:rsid w:val="00741FB4"/>
    <w:rsid w:val="00756A10"/>
    <w:rsid w:val="0076288F"/>
    <w:rsid w:val="007771A7"/>
    <w:rsid w:val="007834F6"/>
    <w:rsid w:val="007A390E"/>
    <w:rsid w:val="007A6E8C"/>
    <w:rsid w:val="007C1F8D"/>
    <w:rsid w:val="00806EA3"/>
    <w:rsid w:val="0082306F"/>
    <w:rsid w:val="008348E8"/>
    <w:rsid w:val="008656B6"/>
    <w:rsid w:val="00897C69"/>
    <w:rsid w:val="008A0538"/>
    <w:rsid w:val="008C013D"/>
    <w:rsid w:val="008C0BC6"/>
    <w:rsid w:val="009219E7"/>
    <w:rsid w:val="009250EF"/>
    <w:rsid w:val="00931ECA"/>
    <w:rsid w:val="00942108"/>
    <w:rsid w:val="00945DED"/>
    <w:rsid w:val="009551AB"/>
    <w:rsid w:val="00997012"/>
    <w:rsid w:val="00997ACC"/>
    <w:rsid w:val="009C4A6B"/>
    <w:rsid w:val="009C6F13"/>
    <w:rsid w:val="009D58EB"/>
    <w:rsid w:val="009E62E5"/>
    <w:rsid w:val="009F363E"/>
    <w:rsid w:val="009F78BD"/>
    <w:rsid w:val="00A07019"/>
    <w:rsid w:val="00A07FB6"/>
    <w:rsid w:val="00A370EA"/>
    <w:rsid w:val="00A51266"/>
    <w:rsid w:val="00A54D50"/>
    <w:rsid w:val="00AA5AC9"/>
    <w:rsid w:val="00AB1891"/>
    <w:rsid w:val="00AB2146"/>
    <w:rsid w:val="00AB33C4"/>
    <w:rsid w:val="00AC5C4D"/>
    <w:rsid w:val="00AD3AF9"/>
    <w:rsid w:val="00B03C51"/>
    <w:rsid w:val="00B04F12"/>
    <w:rsid w:val="00B42F4C"/>
    <w:rsid w:val="00B47C69"/>
    <w:rsid w:val="00B5114B"/>
    <w:rsid w:val="00B52EC6"/>
    <w:rsid w:val="00B6511C"/>
    <w:rsid w:val="00B86E64"/>
    <w:rsid w:val="00B913CD"/>
    <w:rsid w:val="00BA22CD"/>
    <w:rsid w:val="00BB39CE"/>
    <w:rsid w:val="00BC0E62"/>
    <w:rsid w:val="00BC2500"/>
    <w:rsid w:val="00BC5FEF"/>
    <w:rsid w:val="00BD2E0F"/>
    <w:rsid w:val="00BD3085"/>
    <w:rsid w:val="00BE7BE7"/>
    <w:rsid w:val="00BF1614"/>
    <w:rsid w:val="00BF36F5"/>
    <w:rsid w:val="00C039D1"/>
    <w:rsid w:val="00C230D1"/>
    <w:rsid w:val="00C25519"/>
    <w:rsid w:val="00C574D9"/>
    <w:rsid w:val="00C62A43"/>
    <w:rsid w:val="00C72953"/>
    <w:rsid w:val="00C9006D"/>
    <w:rsid w:val="00C928E7"/>
    <w:rsid w:val="00C96BC1"/>
    <w:rsid w:val="00CA29B1"/>
    <w:rsid w:val="00CB27D5"/>
    <w:rsid w:val="00CC0D39"/>
    <w:rsid w:val="00CE0804"/>
    <w:rsid w:val="00CE0D37"/>
    <w:rsid w:val="00CE2C7E"/>
    <w:rsid w:val="00CE72D9"/>
    <w:rsid w:val="00CF0726"/>
    <w:rsid w:val="00D16B8A"/>
    <w:rsid w:val="00D202D7"/>
    <w:rsid w:val="00D258B1"/>
    <w:rsid w:val="00D2594B"/>
    <w:rsid w:val="00D2765F"/>
    <w:rsid w:val="00D31873"/>
    <w:rsid w:val="00D42762"/>
    <w:rsid w:val="00D429F6"/>
    <w:rsid w:val="00D60363"/>
    <w:rsid w:val="00D626E7"/>
    <w:rsid w:val="00D667B1"/>
    <w:rsid w:val="00D76AC3"/>
    <w:rsid w:val="00D77EE6"/>
    <w:rsid w:val="00D93B08"/>
    <w:rsid w:val="00DB684F"/>
    <w:rsid w:val="00DB7758"/>
    <w:rsid w:val="00DC468C"/>
    <w:rsid w:val="00DD1430"/>
    <w:rsid w:val="00DD53A5"/>
    <w:rsid w:val="00DE4C4E"/>
    <w:rsid w:val="00E05A91"/>
    <w:rsid w:val="00E1274E"/>
    <w:rsid w:val="00E34265"/>
    <w:rsid w:val="00E64105"/>
    <w:rsid w:val="00E932E5"/>
    <w:rsid w:val="00EE1CBF"/>
    <w:rsid w:val="00EE28B4"/>
    <w:rsid w:val="00F01F20"/>
    <w:rsid w:val="00F03899"/>
    <w:rsid w:val="00F059CE"/>
    <w:rsid w:val="00F10361"/>
    <w:rsid w:val="00F12B2B"/>
    <w:rsid w:val="00F23C35"/>
    <w:rsid w:val="00F2446A"/>
    <w:rsid w:val="00F3587B"/>
    <w:rsid w:val="00F43B51"/>
    <w:rsid w:val="00F45C37"/>
    <w:rsid w:val="00F45E42"/>
    <w:rsid w:val="00F4782E"/>
    <w:rsid w:val="00F53DE4"/>
    <w:rsid w:val="00F7610D"/>
    <w:rsid w:val="00F84DDE"/>
    <w:rsid w:val="00F877B5"/>
    <w:rsid w:val="00F95FF7"/>
    <w:rsid w:val="00FD34D1"/>
    <w:rsid w:val="00FD462A"/>
    <w:rsid w:val="074359EB"/>
    <w:rsid w:val="2526206F"/>
    <w:rsid w:val="254F0CA5"/>
    <w:rsid w:val="276A30A2"/>
    <w:rsid w:val="2C8F41C3"/>
    <w:rsid w:val="3D32242F"/>
    <w:rsid w:val="4158219B"/>
    <w:rsid w:val="423A2691"/>
    <w:rsid w:val="4C0D19F3"/>
    <w:rsid w:val="4F5F3909"/>
    <w:rsid w:val="56896E25"/>
    <w:rsid w:val="67023241"/>
    <w:rsid w:val="6C3835E1"/>
    <w:rsid w:val="6EB849FA"/>
    <w:rsid w:val="7A37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link w:val="4"/>
    <w:qFormat/>
    <w:uiPriority w:val="99"/>
    <w:rPr>
      <w:sz w:val="18"/>
      <w:szCs w:val="18"/>
    </w:rPr>
  </w:style>
  <w:style w:type="character" w:customStyle="1" w:styleId="9">
    <w:name w:val="页脚 Char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</Words>
  <Characters>450</Characters>
  <Lines>3</Lines>
  <Paragraphs>1</Paragraphs>
  <TotalTime>0</TotalTime>
  <ScaleCrop>false</ScaleCrop>
  <LinksUpToDate>false</LinksUpToDate>
  <CharactersWithSpaces>527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2019-10-16T12:06:00Z</dcterms:created>
  <dc:creator>qs</dc:creator>
  <cp:lastModifiedBy>Styj</cp:lastModifiedBy>
  <cp:lastPrinted>2019-09-03T02:27:00Z</cp:lastPrinted>
  <dcterms:modified xsi:type="dcterms:W3CDTF">2019-10-31T00:22:06Z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