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bCs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b/>
          <w:color w:val="000000"/>
          <w:sz w:val="52"/>
          <w:szCs w:val="5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  <w:lang w:eastAsia="zh-CN"/>
        </w:rPr>
        <w:t>四川省体育产业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56"/>
          <w:szCs w:val="56"/>
        </w:rPr>
        <w:t>专家推荐表</w:t>
      </w:r>
    </w:p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3"/>
        <w:snapToGrid w:val="0"/>
        <w:ind w:left="5250"/>
      </w:pPr>
    </w:p>
    <w:p/>
    <w:p>
      <w:pPr>
        <w:pStyle w:val="2"/>
      </w:pPr>
    </w:p>
    <w:p/>
    <w:p>
      <w:pPr>
        <w:ind w:firstLine="1564" w:firstLineChars="487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姓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名：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               </w:t>
      </w:r>
    </w:p>
    <w:p>
      <w:pPr>
        <w:ind w:firstLine="1564" w:firstLineChars="487"/>
        <w:rPr>
          <w:rFonts w:ascii="仿宋" w:hAnsi="仿宋" w:eastAsia="仿宋"/>
          <w:b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专业职称：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推荐单位：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558" w:firstLineChars="487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1564" w:firstLineChars="487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主管部门：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pStyle w:val="2"/>
        <w:rPr>
          <w:rFonts w:ascii="仿宋" w:hAnsi="仿宋" w:eastAsia="仿宋"/>
          <w:sz w:val="32"/>
          <w:szCs w:val="32"/>
          <w:u w:val="single"/>
        </w:rPr>
      </w:pPr>
    </w:p>
    <w:p/>
    <w:p>
      <w:pPr>
        <w:ind w:firstLine="1168" w:firstLineChars="487"/>
      </w:pPr>
    </w:p>
    <w:p>
      <w:pPr>
        <w:ind w:firstLine="1558" w:firstLineChars="48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730" w:firstLineChars="487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p>
      <w:pPr>
        <w:ind w:firstLine="1888"/>
        <w:rPr>
          <w:sz w:val="15"/>
          <w:szCs w:val="15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540"/>
        <w:gridCol w:w="679"/>
        <w:gridCol w:w="390"/>
        <w:gridCol w:w="754"/>
        <w:gridCol w:w="272"/>
        <w:gridCol w:w="281"/>
        <w:gridCol w:w="850"/>
        <w:gridCol w:w="328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别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族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出生年月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（年龄）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贯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政治面貌</w:t>
            </w:r>
          </w:p>
        </w:tc>
        <w:tc>
          <w:tcPr>
            <w:tcW w:w="17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身份证号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"/>
                <w:sz w:val="24"/>
              </w:rPr>
            </w:pPr>
            <w:r>
              <w:rPr>
                <w:rFonts w:ascii="仿宋" w:hAnsi="仿宋" w:eastAsia="仿宋"/>
                <w:spacing w:val="1"/>
                <w:sz w:val="24"/>
              </w:rPr>
              <w:t>专业</w:t>
            </w:r>
          </w:p>
        </w:tc>
        <w:tc>
          <w:tcPr>
            <w:tcW w:w="2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（1个）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</w:t>
            </w: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毕业院校及专业</w:t>
            </w:r>
          </w:p>
        </w:tc>
        <w:tc>
          <w:tcPr>
            <w:tcW w:w="33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电话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ascii="仿宋" w:hAnsi="仿宋" w:eastAsia="仿宋"/>
                <w:spacing w:val="1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含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手机号）</w:t>
            </w:r>
          </w:p>
        </w:tc>
        <w:tc>
          <w:tcPr>
            <w:tcW w:w="2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电子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邮箱</w:t>
            </w:r>
          </w:p>
        </w:tc>
        <w:tc>
          <w:tcPr>
            <w:tcW w:w="3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参加工作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时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间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专业职称（技能称号）及任职时间</w:t>
            </w:r>
          </w:p>
        </w:tc>
        <w:tc>
          <w:tcPr>
            <w:tcW w:w="33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420"/>
              </w:tabs>
              <w:jc w:val="center"/>
              <w:rPr>
                <w:rFonts w:hint="eastAsia"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工作单位</w:t>
            </w:r>
          </w:p>
          <w:p>
            <w:pPr>
              <w:pStyle w:val="4"/>
              <w:tabs>
                <w:tab w:val="left" w:pos="420"/>
              </w:tabs>
              <w:jc w:val="center"/>
              <w:rPr>
                <w:rFonts w:ascii="仿宋" w:hAnsi="仿宋" w:eastAsia="仿宋"/>
                <w:spacing w:val="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及</w:t>
            </w:r>
            <w:r>
              <w:rPr>
                <w:rFonts w:ascii="仿宋" w:hAnsi="仿宋" w:eastAsia="仿宋"/>
                <w:spacing w:val="1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</w:rPr>
              <w:t>务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参加学术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团体及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所任职务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何时何地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受过何种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4"/>
              </w:rPr>
            </w:pPr>
            <w:r>
              <w:rPr>
                <w:rFonts w:hint="eastAsia" w:ascii="仿宋" w:hAnsi="仿宋" w:eastAsia="仿宋"/>
                <w:spacing w:val="1"/>
                <w:sz w:val="24"/>
              </w:rPr>
              <w:t>奖</w:t>
            </w:r>
            <w:r>
              <w:rPr>
                <w:rFonts w:ascii="仿宋" w:hAnsi="仿宋" w:eastAsia="仿宋"/>
                <w:spacing w:val="1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1"/>
                <w:sz w:val="24"/>
              </w:rPr>
              <w:t>惩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历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主要成果</w:t>
            </w:r>
          </w:p>
        </w:tc>
        <w:tc>
          <w:tcPr>
            <w:tcW w:w="69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-90" w:right="113"/>
              <w:jc w:val="center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推</w:t>
            </w:r>
            <w:r>
              <w:rPr>
                <w:rFonts w:hint="eastAsia" w:ascii="仿宋" w:hAnsi="仿宋" w:eastAsia="仿宋"/>
                <w:spacing w:val="1"/>
                <w:sz w:val="28"/>
                <w:szCs w:val="28"/>
              </w:rPr>
              <w:t>荐单位意见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1704" w:firstLineChars="600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1704" w:firstLineChars="600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272" w:firstLineChars="80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盖章（签章）</w:t>
            </w:r>
          </w:p>
          <w:p>
            <w:pPr>
              <w:ind w:left="-90" w:firstLine="4402" w:firstLineChars="1550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  <w:lang w:eastAsia="zh-CN"/>
              </w:rPr>
              <w:t>省体育局</w:t>
            </w: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意见</w:t>
            </w:r>
          </w:p>
        </w:tc>
        <w:tc>
          <w:tcPr>
            <w:tcW w:w="69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hint="eastAsia" w:ascii="仿宋" w:hAnsi="仿宋" w:eastAsia="仿宋"/>
                <w:spacing w:val="2"/>
                <w:sz w:val="28"/>
                <w:szCs w:val="28"/>
              </w:rPr>
            </w:pPr>
          </w:p>
          <w:p>
            <w:pPr>
              <w:ind w:firstLine="2099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盖章（签章）</w:t>
            </w:r>
          </w:p>
          <w:p>
            <w:pPr>
              <w:ind w:firstLine="3408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填写说明</w:t>
      </w:r>
    </w:p>
    <w:p>
      <w:pPr>
        <w:spacing w:line="480" w:lineRule="exact"/>
        <w:ind w:firstLine="566" w:firstLineChars="177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1.“专业类型”：如实填写专家擅长的类型，从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产业、文化产业、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旅游产业、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规划策划、宣传推广、信息技术、文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旅新业态、金融经济、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企业经营、法律服务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、工程建设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等中选填一个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.“专业职称”：如实填写取得的任职资格名称；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.“主要论著、业绩、成果”：按照时间顺序填写，作品和论著需填写详细创作完成或出版发表日期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.“姓名”、“性别”、“民族”、“出生日期”及“身份证件号码”以有效的身份证件(身份证、军官证等)上的信息为准；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.“政治面貌”请从以下三个类别中选择一项填写：共产党员、民主党派、无党派人士；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.“联系电话（含手机）”：填写常用的联系电话号码；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.“毕业院校及专业”：填写最高学历的毕业院校、专业名称；</w:t>
      </w:r>
    </w:p>
    <w:p>
      <w:pPr>
        <w:spacing w:line="480" w:lineRule="exact"/>
        <w:ind w:firstLine="648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.“学历”：选填大学本科、硕士研究生、博士研究生及其他；</w:t>
      </w:r>
    </w:p>
    <w:p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.“工作简历”：按时间顺序填写，单位名称填写全称。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7DEB"/>
    <w:rsid w:val="0E4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2021-09-27T09:25:00Z</dcterms:created>
  <dc:creator>pjw</dc:creator>
  <cp:lastModifiedBy>pjw</cp:lastModifiedBy>
  <dcterms:modified xsi:type="dcterms:W3CDTF">2021-09-27T09:26:47Z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