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A7A94">
      <w:pPr>
        <w:keepNext w:val="0"/>
        <w:keepLines w:val="0"/>
        <w:pageBreakBefore w:val="0"/>
        <w:kinsoku/>
        <w:wordWrap/>
        <w:topLinePunct w:val="0"/>
        <w:bidi w:val="0"/>
        <w:spacing w:line="57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14:paraId="327046D1">
      <w:pPr>
        <w:pStyle w:val="2"/>
        <w:keepNext w:val="0"/>
        <w:keepLines w:val="0"/>
        <w:pageBreakBefore w:val="0"/>
        <w:kinsoku/>
        <w:wordWrap/>
        <w:topLinePunct w:val="0"/>
        <w:bidi w:val="0"/>
        <w:spacing w:line="570" w:lineRule="exact"/>
        <w:jc w:val="center"/>
        <w:rPr>
          <w:rFonts w:hint="eastAsia" w:ascii="方正小标宋_GBK" w:hAnsi="方正小标宋_GBK" w:eastAsia="方正小标宋_GBK" w:cs="方正小标宋_GBK"/>
          <w:sz w:val="18"/>
          <w:szCs w:val="18"/>
          <w:lang w:val="en-US" w:eastAsia="zh-CN"/>
        </w:rPr>
      </w:pPr>
    </w:p>
    <w:p w14:paraId="37FDD21A">
      <w:pPr>
        <w:keepNext w:val="0"/>
        <w:keepLines w:val="0"/>
        <w:pageBreakBefore w:val="0"/>
        <w:kinsoku/>
        <w:wordWrap/>
        <w:topLinePunct w:val="0"/>
        <w:bidi w:val="0"/>
        <w:spacing w:line="570" w:lineRule="exact"/>
        <w:jc w:val="center"/>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“星火杯”2025年四川省青少年自行车锦标赛竞赛规程</w:t>
      </w:r>
    </w:p>
    <w:p w14:paraId="2AA68D16">
      <w:pPr>
        <w:keepNext w:val="0"/>
        <w:keepLines w:val="0"/>
        <w:pageBreakBefore w:val="0"/>
        <w:kinsoku/>
        <w:wordWrap/>
        <w:topLinePunct w:val="0"/>
        <w:bidi w:val="0"/>
        <w:spacing w:line="570" w:lineRule="exact"/>
        <w:rPr>
          <w:rFonts w:hint="eastAsia"/>
          <w:lang w:val="en-US" w:eastAsia="zh-CN"/>
        </w:rPr>
      </w:pPr>
    </w:p>
    <w:p w14:paraId="1ABDF431">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一、竞赛日期和地点</w:t>
      </w:r>
      <w:bookmarkStart w:id="2" w:name="_GoBack"/>
      <w:bookmarkEnd w:id="2"/>
    </w:p>
    <w:p w14:paraId="5B732E10">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positio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2025年7至8月在四川省水上运动管理中心举行（具体竞赛日期另行通知）。</w:t>
      </w:r>
    </w:p>
    <w:p w14:paraId="0E36E3F6">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二、参加单位</w:t>
      </w:r>
    </w:p>
    <w:p w14:paraId="3D2CCDA2">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各市（州）。</w:t>
      </w:r>
    </w:p>
    <w:p w14:paraId="41837C3F">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三、竞赛项目</w:t>
      </w:r>
    </w:p>
    <w:p w14:paraId="1B203AFE">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snapToGrid w:val="0"/>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方正仿宋_GBK" w:cs="Times New Roman"/>
          <w:snapToGrid w:val="0"/>
          <w:color w:val="000000" w:themeColor="text1"/>
          <w:kern w:val="0"/>
          <w:sz w:val="32"/>
          <w:szCs w:val="32"/>
          <w:highlight w:val="none"/>
          <w:lang w:val="en-US" w:eastAsia="zh-CN"/>
          <w14:textFill>
            <w14:solidFill>
              <w14:schemeClr w14:val="tx1"/>
            </w14:solidFill>
          </w14:textFill>
        </w:rPr>
        <w:t>（一）</w:t>
      </w:r>
      <w:r>
        <w:rPr>
          <w:rFonts w:hint="default" w:ascii="Times New Roman" w:hAnsi="Times New Roman" w:eastAsia="方正仿宋_GBK" w:cs="Times New Roman"/>
          <w:snapToGrid w:val="0"/>
          <w:color w:val="000000" w:themeColor="text1"/>
          <w:kern w:val="0"/>
          <w:sz w:val="32"/>
          <w:szCs w:val="32"/>
          <w:highlight w:val="none"/>
          <w:lang w:val="en-US" w:eastAsia="zh-CN"/>
          <w14:textFill>
            <w14:solidFill>
              <w14:schemeClr w14:val="tx1"/>
            </w14:solidFill>
          </w14:textFill>
        </w:rPr>
        <w:t>男子公路自行车</w:t>
      </w:r>
      <w:bookmarkStart w:id="0" w:name="OLE_LINK4"/>
      <w:r>
        <w:rPr>
          <w:rFonts w:hint="default" w:ascii="Times New Roman" w:hAnsi="Times New Roman" w:eastAsia="方正仿宋_GBK" w:cs="Times New Roman"/>
          <w:snapToGrid w:val="0"/>
          <w:color w:val="000000" w:themeColor="text1"/>
          <w:kern w:val="0"/>
          <w:sz w:val="32"/>
          <w:szCs w:val="32"/>
          <w:highlight w:val="none"/>
          <w:lang w:val="en-US" w:eastAsia="zh-CN"/>
          <w14:textFill>
            <w14:solidFill>
              <w14:schemeClr w14:val="tx1"/>
            </w14:solidFill>
          </w14:textFill>
        </w:rPr>
        <w:t>（5项）</w:t>
      </w:r>
      <w:bookmarkEnd w:id="0"/>
      <w:r>
        <w:rPr>
          <w:rFonts w:hint="default" w:ascii="Times New Roman" w:hAnsi="Times New Roman" w:eastAsia="方正仿宋_GBK" w:cs="Times New Roman"/>
          <w:snapToGrid w:val="0"/>
          <w:color w:val="000000" w:themeColor="text1"/>
          <w:kern w:val="0"/>
          <w:sz w:val="32"/>
          <w:szCs w:val="32"/>
          <w:highlight w:val="none"/>
          <w:lang w:val="en-US" w:eastAsia="zh-CN"/>
          <w14:textFill>
            <w14:solidFill>
              <w14:schemeClr w14:val="tx1"/>
            </w14:solidFill>
          </w14:textFill>
        </w:rPr>
        <w:t>：原地1km个人计时赛，5km个人计时赛，20km个人计时赛，30km团体计时赛（4人），500m个人计时赛。</w:t>
      </w:r>
    </w:p>
    <w:p w14:paraId="36489869">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snapToGrid w:val="0"/>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方正仿宋_GBK" w:cs="Times New Roman"/>
          <w:snapToGrid w:val="0"/>
          <w:color w:val="000000" w:themeColor="text1"/>
          <w:kern w:val="0"/>
          <w:sz w:val="32"/>
          <w:szCs w:val="32"/>
          <w:highlight w:val="none"/>
          <w:lang w:val="en-US" w:eastAsia="zh-CN"/>
          <w14:textFill>
            <w14:solidFill>
              <w14:schemeClr w14:val="tx1"/>
            </w14:solidFill>
          </w14:textFill>
        </w:rPr>
        <w:t>（二）</w:t>
      </w:r>
      <w:r>
        <w:rPr>
          <w:rFonts w:hint="default" w:ascii="Times New Roman" w:hAnsi="Times New Roman" w:eastAsia="方正仿宋_GBK" w:cs="Times New Roman"/>
          <w:snapToGrid w:val="0"/>
          <w:color w:val="000000" w:themeColor="text1"/>
          <w:kern w:val="0"/>
          <w:sz w:val="32"/>
          <w:szCs w:val="32"/>
          <w:highlight w:val="none"/>
          <w:lang w:val="en-US" w:eastAsia="zh-CN"/>
          <w14:textFill>
            <w14:solidFill>
              <w14:schemeClr w14:val="tx1"/>
            </w14:solidFill>
          </w14:textFill>
        </w:rPr>
        <w:t>女子公路自行车（5项）：原地1km个人计时赛，5km个人计时赛，10km个人计时赛，20km团体计时赛（4人），500m个人计时赛。</w:t>
      </w:r>
    </w:p>
    <w:p w14:paraId="009362A7">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四、参赛办法</w:t>
      </w:r>
    </w:p>
    <w:p w14:paraId="1D916B9F">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highlight w:val="none"/>
          <w:lang w:val="en-US" w:eastAsia="zh-CN"/>
          <w14:textFill>
            <w14:solidFill>
              <w14:schemeClr w14:val="tx1"/>
            </w14:solidFill>
          </w14:textFill>
        </w:rPr>
        <w:t>一）</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参赛运动员须按照省体育局注册有关要求，</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于</w:t>
      </w:r>
      <w:r>
        <w:rPr>
          <w:rFonts w:hint="default" w:ascii="Times New Roman" w:hAnsi="Times New Roman" w:eastAsia="方正仿宋_GBK" w:cs="Times New Roman"/>
          <w:snapToGrid w:val="0"/>
          <w:color w:val="000000" w:themeColor="text1"/>
          <w:kern w:val="0"/>
          <w:sz w:val="32"/>
          <w:szCs w:val="32"/>
          <w:highlight w:val="none"/>
          <w:lang w:val="en-US" w:eastAsia="zh-CN"/>
          <w14:textFill>
            <w14:solidFill>
              <w14:schemeClr w14:val="tx1"/>
            </w14:solidFill>
          </w14:textFill>
        </w:rPr>
        <w:t>2023年、2024、2025年</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在</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四川省青少年体育竞赛管理系统</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进行有效注册</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参赛运动员户籍须与代表市</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州</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一致</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p>
    <w:p w14:paraId="2D39C4B6">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（二）参赛运动员须在所属地经县级以上综合性医院检查证明身体健康合格，并购买了人身意外伤害保险（含赛区和往返途中）。</w:t>
      </w:r>
    </w:p>
    <w:p w14:paraId="62A14ABA">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（三）参赛运动员年龄规定</w:t>
      </w:r>
    </w:p>
    <w:p w14:paraId="458B1929">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2007年1月1日至2010年12月31日出生。</w:t>
      </w:r>
    </w:p>
    <w:p w14:paraId="325D076A">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70" w:lineRule="exact"/>
        <w:ind w:left="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.各参赛单位可报领队1名，教练员、医生、工作人员等按参赛运动员总数4</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1配备。</w:t>
      </w:r>
    </w:p>
    <w:p w14:paraId="0FE7751F">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70" w:lineRule="exact"/>
        <w:ind w:left="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.公路自行车和BMX小轮车运动员不能相互兼项。公路自行车各小项可相互兼项。</w:t>
      </w:r>
    </w:p>
    <w:p w14:paraId="28DB4891">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70" w:lineRule="exact"/>
        <w:ind w:left="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3</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.公路团体计时赛每队需报满4人参赛。其余各竞赛项目每队运动员报名人数不限。</w:t>
      </w:r>
    </w:p>
    <w:p w14:paraId="628F7DD6">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五、竞赛办法</w:t>
      </w:r>
    </w:p>
    <w:p w14:paraId="5E3C8B3E">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（一）比赛按照中国自行车运动协会最新审定的《自行车项目竞赛规则》执行，并按照本次比赛的竞赛规程和比赛细则组织实施。</w:t>
      </w:r>
    </w:p>
    <w:p w14:paraId="57B7AD59">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（二）公路自行车采用上一年度最高赛事比赛成绩倒序出发，新报名运动员按序抽签决定出发顺序。</w:t>
      </w:r>
    </w:p>
    <w:p w14:paraId="27FB8857">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（三）公路自行车</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p>
    <w:p w14:paraId="39662CB0">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1.个人计时赛</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p>
    <w:p w14:paraId="1214AE56">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每名运动员间隔出发，以运动员到达终点的净时间排名。比赛中运动员之间不能互相配合；赛道为环形赛道，由黄色标线分为两车道，内圈为出发道和行进车道，外圈为终点和超越车道，行进中当一名运动员追上另一名运动员距离25米时，追赶运动员应换为外圈车道进行超越，超越时应保持左右2米的间距；不得在前后25米的距离内尾随。</w:t>
      </w:r>
    </w:p>
    <w:p w14:paraId="489CBB65">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2.团体计时赛</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p>
    <w:p w14:paraId="02510068">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每队由4名运动员组成，每队之间间隔出发，以第三名运动员到达终点的成绩作为该队的团体成绩（竞赛规则同个人计时赛）</w:t>
      </w:r>
    </w:p>
    <w:p w14:paraId="6E7776E8">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六、参赛器材</w:t>
      </w:r>
    </w:p>
    <w:p w14:paraId="0043FFD4">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（一）参赛器材由各单位自备，不允许以任何形式借用参赛器材，必须符合中国自行车协会有关规定。</w:t>
      </w:r>
    </w:p>
    <w:p w14:paraId="0F4CD69D">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（二）公路自行车所有比赛项目只限使用公路弯把车，禁止使用附加把，计时赛不允许使用封闭轮，转动比不作限制。</w:t>
      </w:r>
    </w:p>
    <w:p w14:paraId="6D77EF46">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（三）公路自行车项目车型必须符合比赛车型。所有参赛运动员必须佩戴头盔，如不符合相关要求，检录裁判将不予检录。</w:t>
      </w:r>
    </w:p>
    <w:p w14:paraId="7E0299FF">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（四）各单位比赛服装须颜色、款式统一，比赛服装醒目位置有本单位名称标志。参加预赛后服装不得改变，违者取消比赛资格。</w:t>
      </w:r>
    </w:p>
    <w:p w14:paraId="2D08884D">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七、录取名次与奖励</w:t>
      </w:r>
    </w:p>
    <w:p w14:paraId="6D4DFCBB">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（一）各项目录取前八名给予奖励。不足9人参赛的项目（队），按实际人数递减1名录取；实际人数不足3人的，取消该项目比赛，向上一组别合并。</w:t>
      </w:r>
    </w:p>
    <w:p w14:paraId="55F5405C">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w:t>
      </w:r>
      <w:r>
        <w:rPr>
          <w:rFonts w:hint="default" w:ascii="Times New Roman" w:hAnsi="Times New Roman" w:eastAsia="方正仿宋_GBK" w:cs="Times New Roman"/>
          <w:color w:val="000000" w:themeColor="text1"/>
          <w:spacing w:val="-6"/>
          <w:kern w:val="2"/>
          <w:sz w:val="32"/>
          <w:szCs w:val="32"/>
          <w:highlight w:val="none"/>
          <w:lang w:val="en-US" w:eastAsia="zh-CN" w:bidi="ar-SA"/>
          <w14:textFill>
            <w14:solidFill>
              <w14:schemeClr w14:val="tx1"/>
            </w14:solidFill>
          </w14:textFill>
        </w:rPr>
        <w:t>设“体育道德风尚奖”，评选办法按大会相关规定执行。</w:t>
      </w:r>
    </w:p>
    <w:p w14:paraId="65F2EE1E">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八、运动员技术等级</w:t>
      </w:r>
    </w:p>
    <w:p w14:paraId="373FFEC3">
      <w:pPr>
        <w:pStyle w:val="6"/>
        <w:keepNext w:val="0"/>
        <w:keepLines w:val="0"/>
        <w:pageBreakBefore w:val="0"/>
        <w:widowControl/>
        <w:suppressLineNumbers w:val="0"/>
        <w:kinsoku/>
        <w:wordWrap/>
        <w:topLinePunct w:val="0"/>
        <w:bidi w:val="0"/>
        <w:spacing w:before="0" w:beforeAutospacing="0" w:after="0" w:afterAutospacing="0" w:line="570" w:lineRule="exact"/>
        <w:ind w:left="0" w:right="0"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根据体育总局关于印发《运动员技术等级标准》的通知</w:t>
      </w:r>
    </w:p>
    <w:p w14:paraId="3620602B">
      <w:pPr>
        <w:pStyle w:val="6"/>
        <w:keepNext w:val="0"/>
        <w:keepLines w:val="0"/>
        <w:pageBreakBefore w:val="0"/>
        <w:widowControl/>
        <w:suppressLineNumbers w:val="0"/>
        <w:kinsoku/>
        <w:wordWrap/>
        <w:topLinePunct w:val="0"/>
        <w:bidi w:val="0"/>
        <w:spacing w:before="0" w:beforeAutospacing="0" w:after="0" w:afterAutospacing="0" w:line="570" w:lineRule="exact"/>
        <w:ind w:left="0" w:right="0" w:firstLine="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（体竞字</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〔2024〕</w:t>
      </w:r>
      <w:r>
        <w:rPr>
          <w:rFonts w:hint="default" w:ascii="Times New Roman" w:hAnsi="Times New Roman" w:eastAsia="方正仿宋_GBK" w:cs="Times New Roman"/>
          <w:color w:val="000000" w:themeColor="text1"/>
          <w:sz w:val="32"/>
          <w:szCs w:val="32"/>
          <w14:textFill>
            <w14:solidFill>
              <w14:schemeClr w14:val="tx1"/>
            </w14:solidFill>
          </w14:textFill>
        </w:rPr>
        <w:t>124号），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可授予</w:t>
      </w:r>
      <w:r>
        <w:rPr>
          <w:rFonts w:hint="default" w:ascii="Times New Roman" w:hAnsi="Times New Roman" w:eastAsia="方正仿宋_GBK" w:cs="Times New Roman"/>
          <w:color w:val="000000" w:themeColor="text1"/>
          <w:sz w:val="32"/>
          <w:szCs w:val="32"/>
          <w14:textFill>
            <w14:solidFill>
              <w14:schemeClr w14:val="tx1"/>
            </w14:solidFill>
          </w14:textFill>
        </w:rPr>
        <w:t>运动员技术等级称号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须</w:t>
      </w:r>
      <w:r>
        <w:rPr>
          <w:rFonts w:hint="default" w:ascii="Times New Roman" w:hAnsi="Times New Roman" w:eastAsia="方正仿宋_GBK" w:cs="Times New Roman"/>
          <w:color w:val="000000" w:themeColor="text1"/>
          <w:sz w:val="32"/>
          <w:szCs w:val="32"/>
          <w14:textFill>
            <w14:solidFill>
              <w14:schemeClr w14:val="tx1"/>
            </w14:solidFill>
          </w14:textFill>
        </w:rPr>
        <w:t>满足以下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对应</w:t>
      </w:r>
      <w:r>
        <w:rPr>
          <w:rFonts w:hint="default" w:ascii="Times New Roman" w:hAnsi="Times New Roman" w:eastAsia="方正仿宋_GBK" w:cs="Times New Roman"/>
          <w:color w:val="000000" w:themeColor="text1"/>
          <w:sz w:val="32"/>
          <w:szCs w:val="32"/>
          <w14:textFill>
            <w14:solidFill>
              <w14:schemeClr w14:val="tx1"/>
            </w14:solidFill>
          </w14:textFill>
        </w:rPr>
        <w:t>条件。</w:t>
      </w:r>
    </w:p>
    <w:p w14:paraId="272D7C1F">
      <w:pPr>
        <w:pStyle w:val="6"/>
        <w:keepNext w:val="0"/>
        <w:keepLines w:val="0"/>
        <w:pageBreakBefore w:val="0"/>
        <w:widowControl/>
        <w:numPr>
          <w:ilvl w:val="0"/>
          <w:numId w:val="1"/>
        </w:numPr>
        <w:suppressLineNumbers w:val="0"/>
        <w:kinsoku/>
        <w:wordWrap/>
        <w:topLinePunct w:val="0"/>
        <w:bidi w:val="0"/>
        <w:spacing w:before="0" w:beforeAutospacing="0" w:after="0" w:afterAutospacing="0" w:line="570" w:lineRule="exact"/>
        <w:ind w:left="0" w:right="0" w:firstLine="640" w:firstLineChars="200"/>
        <w:jc w:val="both"/>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可授予等级小项（</w:t>
      </w: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以下小项外的其他小项不得授予等级称号</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及成绩标准。</w:t>
      </w:r>
    </w:p>
    <w:p w14:paraId="0702181F">
      <w:pPr>
        <w:pStyle w:val="6"/>
        <w:keepNext w:val="0"/>
        <w:keepLines w:val="0"/>
        <w:pageBreakBefore w:val="0"/>
        <w:widowControl/>
        <w:suppressLineNumbers w:val="0"/>
        <w:kinsoku/>
        <w:wordWrap/>
        <w:topLinePunct w:val="0"/>
        <w:bidi w:val="0"/>
        <w:spacing w:before="0" w:beforeAutospacing="0" w:after="0" w:afterAutospacing="0" w:line="570" w:lineRule="exact"/>
        <w:ind w:right="0" w:firstLine="640" w:firstLineChars="200"/>
        <w:jc w:val="both"/>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男子20公里个人计时赛；女子10公里个人计时赛</w:t>
      </w:r>
    </w:p>
    <w:p w14:paraId="7FBF3C88">
      <w:pPr>
        <w:pStyle w:val="6"/>
        <w:keepNext w:val="0"/>
        <w:keepLines w:val="0"/>
        <w:pageBreakBefore w:val="0"/>
        <w:widowControl/>
        <w:suppressLineNumbers w:val="0"/>
        <w:kinsoku/>
        <w:wordWrap/>
        <w:topLinePunct w:val="0"/>
        <w:bidi w:val="0"/>
        <w:spacing w:before="0" w:beforeAutospacing="0" w:after="0" w:afterAutospacing="0" w:line="570" w:lineRule="exact"/>
        <w:ind w:left="0" w:right="0" w:firstLine="640" w:firstLineChars="200"/>
        <w:jc w:val="both"/>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注：以上可授予等级小项均为</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甲</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组（最高水平组别）。</w:t>
      </w:r>
    </w:p>
    <w:p w14:paraId="45220F5F">
      <w:pPr>
        <w:pStyle w:val="6"/>
        <w:keepNext w:val="0"/>
        <w:keepLines w:val="0"/>
        <w:pageBreakBefore w:val="0"/>
        <w:widowControl/>
        <w:numPr>
          <w:ilvl w:val="0"/>
          <w:numId w:val="0"/>
        </w:numPr>
        <w:suppressLineNumbers w:val="0"/>
        <w:kinsoku/>
        <w:wordWrap/>
        <w:topLinePunct w:val="0"/>
        <w:bidi w:val="0"/>
        <w:spacing w:before="0" w:beforeAutospacing="0" w:after="0" w:afterAutospacing="0" w:line="570" w:lineRule="exact"/>
        <w:ind w:leftChars="200" w:right="0" w:rightChars="0"/>
        <w:jc w:val="both"/>
        <w:rPr>
          <w:rFonts w:hint="default"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default" w:ascii="方正楷体_GBK" w:hAnsi="方正楷体_GBK" w:eastAsia="方正楷体_GBK" w:cs="方正楷体_GBK"/>
          <w:b/>
          <w:bCs/>
          <w:color w:val="000000" w:themeColor="text1"/>
          <w:sz w:val="32"/>
          <w:szCs w:val="32"/>
          <w:lang w:eastAsia="zh-CN"/>
          <w14:textFill>
            <w14:solidFill>
              <w14:schemeClr w14:val="tx1"/>
            </w14:solidFill>
          </w14:textFill>
        </w:rPr>
        <w:t>（</w:t>
      </w:r>
      <w:r>
        <w:rPr>
          <w:rFonts w:hint="default" w:ascii="方正楷体_GBK" w:hAnsi="方正楷体_GBK" w:eastAsia="方正楷体_GBK" w:cs="方正楷体_GBK"/>
          <w:b/>
          <w:bCs/>
          <w:color w:val="000000" w:themeColor="text1"/>
          <w:sz w:val="32"/>
          <w:szCs w:val="32"/>
          <w:lang w:val="en-US" w:eastAsia="zh-CN"/>
          <w14:textFill>
            <w14:solidFill>
              <w14:schemeClr w14:val="tx1"/>
            </w14:solidFill>
          </w14:textFill>
        </w:rPr>
        <w:t>二）</w:t>
      </w:r>
      <w:r>
        <w:rPr>
          <w:rFonts w:hint="default" w:ascii="方正楷体_GBK" w:hAnsi="方正楷体_GBK" w:eastAsia="方正楷体_GBK" w:cs="方正楷体_GBK"/>
          <w:b/>
          <w:bCs/>
          <w:color w:val="000000" w:themeColor="text1"/>
          <w:sz w:val="32"/>
          <w:szCs w:val="32"/>
          <w:lang w:eastAsia="zh-CN"/>
          <w14:textFill>
            <w14:solidFill>
              <w14:schemeClr w14:val="tx1"/>
            </w14:solidFill>
          </w14:textFill>
        </w:rPr>
        <w:t>达级名次及要求</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p>
    <w:p w14:paraId="52110BAB">
      <w:pPr>
        <w:pStyle w:val="6"/>
        <w:keepNext w:val="0"/>
        <w:keepLines w:val="0"/>
        <w:pageBreakBefore w:val="0"/>
        <w:widowControl/>
        <w:suppressLineNumbers w:val="0"/>
        <w:kinsoku/>
        <w:wordWrap/>
        <w:topLinePunct w:val="0"/>
        <w:bidi w:val="0"/>
        <w:spacing w:before="0" w:beforeAutospacing="0" w:after="0" w:afterAutospacing="0" w:line="570" w:lineRule="exact"/>
        <w:ind w:left="0" w:right="0" w:firstLine="640" w:firstLineChars="200"/>
        <w:jc w:val="both"/>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一级运动员：甲组单项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第1</w:t>
      </w:r>
      <w:r>
        <w:rPr>
          <w:rFonts w:hint="default" w:ascii="Times New Roman" w:hAnsi="Times New Roman" w:eastAsia="方正仿宋_GBK" w:cs="Times New Roman"/>
          <w:color w:val="000000" w:themeColor="text1"/>
          <w:sz w:val="32"/>
          <w:szCs w:val="32"/>
          <w14:textFill>
            <w14:solidFill>
              <w14:schemeClr w14:val="tx1"/>
            </w14:solidFill>
          </w14:textFill>
        </w:rPr>
        <w:t>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14:paraId="01B31525">
      <w:pPr>
        <w:pStyle w:val="6"/>
        <w:keepNext w:val="0"/>
        <w:keepLines w:val="0"/>
        <w:pageBreakBefore w:val="0"/>
        <w:widowControl/>
        <w:suppressLineNumbers w:val="0"/>
        <w:kinsoku/>
        <w:wordWrap/>
        <w:topLinePunct w:val="0"/>
        <w:bidi w:val="0"/>
        <w:spacing w:before="0" w:beforeAutospacing="0" w:after="0" w:afterAutospacing="0" w:line="570" w:lineRule="exact"/>
        <w:ind w:left="0" w:right="0"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二级运动员：甲组单项第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3名。</w:t>
      </w:r>
    </w:p>
    <w:p w14:paraId="5D97347F">
      <w:pPr>
        <w:pStyle w:val="6"/>
        <w:keepNext w:val="0"/>
        <w:keepLines w:val="0"/>
        <w:pageBreakBefore w:val="0"/>
        <w:widowControl/>
        <w:suppressLineNumbers w:val="0"/>
        <w:kinsoku/>
        <w:wordWrap/>
        <w:topLinePunct w:val="0"/>
        <w:bidi w:val="0"/>
        <w:spacing w:before="0" w:beforeAutospacing="0" w:after="0" w:afterAutospacing="0" w:line="570" w:lineRule="exact"/>
        <w:ind w:right="0" w:firstLine="640" w:firstLineChars="200"/>
        <w:jc w:val="both"/>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三级运动员：甲组单项第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14:paraId="65306AF7">
      <w:pPr>
        <w:pStyle w:val="6"/>
        <w:keepNext w:val="0"/>
        <w:keepLines w:val="0"/>
        <w:pageBreakBefore w:val="0"/>
        <w:widowControl/>
        <w:suppressLineNumbers w:val="0"/>
        <w:kinsoku/>
        <w:wordWrap/>
        <w:topLinePunct w:val="0"/>
        <w:bidi w:val="0"/>
        <w:spacing w:before="0" w:beforeAutospacing="0" w:after="0" w:afterAutospacing="0" w:line="570" w:lineRule="exact"/>
        <w:ind w:right="0" w:firstLine="640" w:firstLineChars="200"/>
        <w:jc w:val="both"/>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上述各小项须至少有8人上场比赛方可授予等级称号。</w:t>
      </w:r>
    </w:p>
    <w:p w14:paraId="488325E0">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九、报名与报到</w:t>
      </w:r>
    </w:p>
    <w:p w14:paraId="5DDF0083">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（一）各参赛单位须通过四川省青少年体育竞赛管理系统进行网上报名。报名于比赛前20天截止，报名后不得更改，逾期报名不再受理。</w:t>
      </w:r>
    </w:p>
    <w:p w14:paraId="6A8758E1">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（二）各参赛队原则上于比赛前3天到赛区报到，报到时须交验运动员的以下证明材料方可参赛：</w:t>
      </w:r>
    </w:p>
    <w:p w14:paraId="08B33E89">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1.县级以上综合性医院体检证明（比赛前30天以内）。</w:t>
      </w:r>
    </w:p>
    <w:p w14:paraId="444C5202">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2.人身意外伤害保险证明，保额30万元以上（单据复印件）。</w:t>
      </w:r>
    </w:p>
    <w:p w14:paraId="0B886AF8">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3.户口簿和身份证原件。</w:t>
      </w:r>
    </w:p>
    <w:p w14:paraId="729CCA51">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（三）各参赛队报到时教练员须出示近两年参加省级以上专项培训的培训证书。</w:t>
      </w:r>
    </w:p>
    <w:p w14:paraId="2545DEF3">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十、经费</w:t>
      </w:r>
    </w:p>
    <w:p w14:paraId="2AF520C3">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各参赛队正编人员每人每天自交食宿费</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120</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元；超编人员食宿费用按照赛区规定执行，费用自理。</w:t>
      </w:r>
    </w:p>
    <w:p w14:paraId="13718898">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十一、仲裁委员和裁判员</w:t>
      </w:r>
    </w:p>
    <w:p w14:paraId="30B3249B">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（一）仲裁委员、裁判员由四川省水上运动管理中心和四川省自行车皮划艇协会按照国家体育总局印发的《体育竞赛裁判员管理办法》（国家体育总局第21号令）有关规定选派。</w:t>
      </w:r>
    </w:p>
    <w:p w14:paraId="4BD8BAB3">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（二）仲裁委员会人员组成和职责范围按国家体育总局《仲裁委员会条例》规定执行。</w:t>
      </w:r>
    </w:p>
    <w:p w14:paraId="50873189">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十二、参赛管理</w:t>
      </w:r>
    </w:p>
    <w:p w14:paraId="3DE8FCA5">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（一）各参赛队须加强内部管理，严格纪律，实行领队教练负责制。</w:t>
      </w:r>
    </w:p>
    <w:p w14:paraId="5A8C9271">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（二）各参赛队领队和教练员须与大会组委会签订安全责任书〔须市</w:t>
      </w:r>
      <w:r>
        <w:rPr>
          <w:rFonts w:hint="default" w:ascii="Times New Roman" w:hAnsi="Times New Roman" w:eastAsia="方正仿宋_GBK" w:cs="Times New Roman"/>
          <w:color w:val="000000" w:themeColor="text1"/>
          <w:kern w:val="2"/>
          <w:sz w:val="32"/>
          <w:szCs w:val="32"/>
          <w:highlight w:val="none"/>
          <w:lang w:val="en"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州</w:t>
      </w:r>
      <w:r>
        <w:rPr>
          <w:rFonts w:hint="default" w:ascii="Times New Roman" w:hAnsi="Times New Roman" w:eastAsia="方正仿宋_GBK" w:cs="Times New Roman"/>
          <w:color w:val="000000" w:themeColor="text1"/>
          <w:kern w:val="2"/>
          <w:sz w:val="32"/>
          <w:szCs w:val="32"/>
          <w:highlight w:val="none"/>
          <w:lang w:val="en"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体育部门盖章〕，在比赛期间认真履行管理职责，严防安全事故发生。</w:t>
      </w:r>
    </w:p>
    <w:p w14:paraId="62D681BF">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（三）各参赛队领队和教练员须对参赛运动员进行安全知识的宣传教育，增强参赛运动员的安全意识和自我保护意识。</w:t>
      </w:r>
    </w:p>
    <w:p w14:paraId="36E2CF60">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（四）各参赛队须加强赛风赛纪和反兴奋剂的教育管理工作，严格遵守赛风赛纪和反兴奋剂各项纪律规定，坚决杜绝任何违纪行为和事件发生。</w:t>
      </w:r>
    </w:p>
    <w:p w14:paraId="72733136">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（五）各参赛队如对竞赛结果或裁判判罚有异议，可按照相关规定程序和要求进行申诉。</w:t>
      </w:r>
    </w:p>
    <w:p w14:paraId="50F57F36">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十三、其他</w:t>
      </w:r>
    </w:p>
    <w:p w14:paraId="404785DB">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（一）各参赛单位须为参赛运动员在所在地办理好体检和人身意外伤害保险，比赛期间出现意外事故，均由各参赛单位与保险公司按相关保险规定处理。</w:t>
      </w:r>
    </w:p>
    <w:p w14:paraId="13C61AB7">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比赛结束后10天内，承办单位负责将秩序册、成绩册（各</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份）和赛区工作总结（</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份）</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报送至</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省体育局青少年体育处，并将</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秩序册、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成绩册（3份）及时寄发给各市（州）体育主管部门。比赛结束后一周内，项目管理员负责将秩序册、成绩册的电子文档</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报送至</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省体育局青少年体育处</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和竞技体育处</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14:paraId="22BAD8C1">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十四、未尽事宜，另行通知</w:t>
      </w:r>
    </w:p>
    <w:p w14:paraId="6FFCA6F4">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十五、本规程解释、修改权属四川省体育局</w:t>
      </w:r>
    </w:p>
    <w:p w14:paraId="27E74C14">
      <w:pPr>
        <w:pStyle w:val="2"/>
        <w:keepNext w:val="0"/>
        <w:keepLines w:val="0"/>
        <w:pageBreakBefore w:val="0"/>
        <w:kinsoku/>
        <w:wordWrap/>
        <w:topLinePunct w:val="0"/>
        <w:bidi w:val="0"/>
        <w:spacing w:line="57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3DD0765F">
      <w:pPr>
        <w:pStyle w:val="2"/>
        <w:keepNext w:val="0"/>
        <w:keepLines w:val="0"/>
        <w:pageBreakBefore w:val="0"/>
        <w:kinsoku/>
        <w:wordWrap/>
        <w:topLinePunct w:val="0"/>
        <w:bidi w:val="0"/>
        <w:spacing w:line="570" w:lineRule="exact"/>
        <w:rPr>
          <w:rFonts w:hint="default"/>
          <w:lang w:val="en-US" w:eastAsia="zh-CN"/>
        </w:rPr>
      </w:pPr>
    </w:p>
    <w:p w14:paraId="74B6F6EC">
      <w:pPr>
        <w:keepNext w:val="0"/>
        <w:keepLines w:val="0"/>
        <w:pageBreakBefore w:val="0"/>
        <w:kinsoku/>
        <w:wordWrap/>
        <w:topLinePunct w:val="0"/>
        <w:bidi w:val="0"/>
        <w:spacing w:line="570" w:lineRule="exact"/>
        <w:rPr>
          <w:rFonts w:hint="default"/>
          <w:lang w:val="en-US" w:eastAsia="zh-CN"/>
        </w:rPr>
      </w:pPr>
    </w:p>
    <w:p w14:paraId="654EC3BF">
      <w:pPr>
        <w:pStyle w:val="2"/>
        <w:keepNext w:val="0"/>
        <w:keepLines w:val="0"/>
        <w:pageBreakBefore w:val="0"/>
        <w:kinsoku/>
        <w:wordWrap/>
        <w:topLinePunct w:val="0"/>
        <w:bidi w:val="0"/>
        <w:spacing w:line="570" w:lineRule="exact"/>
        <w:rPr>
          <w:rFonts w:hint="default"/>
          <w:lang w:val="en-US" w:eastAsia="zh-CN"/>
        </w:rPr>
      </w:pPr>
    </w:p>
    <w:p w14:paraId="1DC6E409">
      <w:pPr>
        <w:keepNext w:val="0"/>
        <w:keepLines w:val="0"/>
        <w:pageBreakBefore w:val="0"/>
        <w:kinsoku/>
        <w:wordWrap/>
        <w:topLinePunct w:val="0"/>
        <w:bidi w:val="0"/>
        <w:spacing w:line="570" w:lineRule="exact"/>
        <w:rPr>
          <w:rFonts w:hint="default"/>
          <w:lang w:val="en-US" w:eastAsia="zh-CN"/>
        </w:rPr>
      </w:pPr>
    </w:p>
    <w:p w14:paraId="21050358">
      <w:pPr>
        <w:pStyle w:val="2"/>
        <w:keepNext w:val="0"/>
        <w:keepLines w:val="0"/>
        <w:pageBreakBefore w:val="0"/>
        <w:kinsoku/>
        <w:wordWrap/>
        <w:topLinePunct w:val="0"/>
        <w:bidi w:val="0"/>
        <w:spacing w:line="570" w:lineRule="exact"/>
        <w:rPr>
          <w:rFonts w:hint="default"/>
          <w:lang w:val="en-US" w:eastAsia="zh-CN"/>
        </w:rPr>
      </w:pPr>
    </w:p>
    <w:p w14:paraId="3BBEDB77">
      <w:pPr>
        <w:keepNext w:val="0"/>
        <w:keepLines w:val="0"/>
        <w:pageBreakBefore w:val="0"/>
        <w:kinsoku/>
        <w:wordWrap/>
        <w:topLinePunct w:val="0"/>
        <w:bidi w:val="0"/>
        <w:spacing w:line="570" w:lineRule="exact"/>
        <w:rPr>
          <w:rFonts w:hint="default"/>
          <w:lang w:val="en-US" w:eastAsia="zh-CN"/>
        </w:rPr>
      </w:pPr>
    </w:p>
    <w:p w14:paraId="1FE2FF6F">
      <w:pPr>
        <w:pStyle w:val="2"/>
        <w:keepNext w:val="0"/>
        <w:keepLines w:val="0"/>
        <w:pageBreakBefore w:val="0"/>
        <w:kinsoku/>
        <w:wordWrap/>
        <w:topLinePunct w:val="0"/>
        <w:bidi w:val="0"/>
        <w:spacing w:line="570" w:lineRule="exact"/>
        <w:rPr>
          <w:rFonts w:hint="default"/>
          <w:lang w:val="en-US" w:eastAsia="zh-CN"/>
        </w:rPr>
      </w:pPr>
    </w:p>
    <w:p w14:paraId="3F4B373B">
      <w:pPr>
        <w:keepNext w:val="0"/>
        <w:keepLines w:val="0"/>
        <w:pageBreakBefore w:val="0"/>
        <w:kinsoku/>
        <w:wordWrap/>
        <w:topLinePunct w:val="0"/>
        <w:bidi w:val="0"/>
        <w:spacing w:line="570" w:lineRule="exact"/>
        <w:rPr>
          <w:rFonts w:hint="default"/>
          <w:lang w:val="en-US" w:eastAsia="zh-CN"/>
        </w:rPr>
      </w:pPr>
    </w:p>
    <w:p w14:paraId="4288E108">
      <w:pPr>
        <w:pStyle w:val="2"/>
        <w:keepNext w:val="0"/>
        <w:keepLines w:val="0"/>
        <w:pageBreakBefore w:val="0"/>
        <w:kinsoku/>
        <w:wordWrap/>
        <w:topLinePunct w:val="0"/>
        <w:bidi w:val="0"/>
        <w:spacing w:line="570" w:lineRule="exact"/>
        <w:rPr>
          <w:rFonts w:hint="default"/>
          <w:lang w:val="en-US" w:eastAsia="zh-CN"/>
        </w:rPr>
      </w:pPr>
    </w:p>
    <w:p w14:paraId="6377AE97">
      <w:pPr>
        <w:keepNext w:val="0"/>
        <w:keepLines w:val="0"/>
        <w:pageBreakBefore w:val="0"/>
        <w:kinsoku/>
        <w:wordWrap/>
        <w:topLinePunct w:val="0"/>
        <w:bidi w:val="0"/>
        <w:spacing w:line="57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14:paraId="16504726">
      <w:pPr>
        <w:pStyle w:val="2"/>
        <w:keepNext w:val="0"/>
        <w:keepLines w:val="0"/>
        <w:pageBreakBefore w:val="0"/>
        <w:kinsoku/>
        <w:wordWrap/>
        <w:topLinePunct w:val="0"/>
        <w:bidi w:val="0"/>
        <w:spacing w:line="570" w:lineRule="exact"/>
        <w:rPr>
          <w:rFonts w:hint="default"/>
          <w:lang w:val="en-US" w:eastAsia="zh-CN"/>
        </w:rPr>
      </w:pPr>
    </w:p>
    <w:p w14:paraId="6C7B8437">
      <w:pPr>
        <w:pStyle w:val="2"/>
        <w:keepNext w:val="0"/>
        <w:keepLines w:val="0"/>
        <w:pageBreakBefore w:val="0"/>
        <w:kinsoku/>
        <w:wordWrap/>
        <w:topLinePunct w:val="0"/>
        <w:bidi w:val="0"/>
        <w:spacing w:line="570" w:lineRule="exact"/>
        <w:jc w:val="center"/>
        <w:rPr>
          <w:rFonts w:hint="eastAsia" w:ascii="方正小标宋_GBK" w:hAnsi="方正小标宋_GBK" w:eastAsia="方正小标宋_GBK" w:cs="方正小标宋_GBK"/>
          <w:b w:val="0"/>
          <w:bCs w:val="0"/>
          <w:color w:val="000000"/>
          <w:sz w:val="44"/>
          <w:szCs w:val="44"/>
          <w:lang w:val="en-US" w:eastAsia="zh-CN"/>
        </w:rPr>
      </w:pPr>
      <w:bookmarkStart w:id="1" w:name="OLE_LINK9"/>
      <w:r>
        <w:rPr>
          <w:rFonts w:hint="eastAsia" w:ascii="方正小标宋_GBK" w:hAnsi="方正小标宋_GBK" w:eastAsia="方正小标宋_GBK" w:cs="方正小标宋_GBK"/>
          <w:b w:val="0"/>
          <w:bCs w:val="0"/>
          <w:color w:val="000000"/>
          <w:sz w:val="44"/>
          <w:szCs w:val="44"/>
          <w:lang w:val="en-US" w:eastAsia="zh-CN"/>
        </w:rPr>
        <w:t>“星火杯”</w:t>
      </w:r>
      <w:bookmarkEnd w:id="1"/>
      <w:r>
        <w:rPr>
          <w:rFonts w:hint="eastAsia" w:ascii="方正小标宋_GBK" w:hAnsi="方正小标宋_GBK" w:eastAsia="方正小标宋_GBK" w:cs="方正小标宋_GBK"/>
          <w:b w:val="0"/>
          <w:bCs w:val="0"/>
          <w:color w:val="000000"/>
          <w:sz w:val="44"/>
          <w:szCs w:val="44"/>
          <w:lang w:val="en-US" w:eastAsia="zh-CN"/>
        </w:rPr>
        <w:t>2025年四川省青少年小轮车锦标赛竞赛规程</w:t>
      </w:r>
    </w:p>
    <w:p w14:paraId="0E9C7E4B">
      <w:pPr>
        <w:keepNext w:val="0"/>
        <w:keepLines w:val="0"/>
        <w:pageBreakBefore w:val="0"/>
        <w:kinsoku/>
        <w:wordWrap/>
        <w:topLinePunct w:val="0"/>
        <w:bidi w:val="0"/>
        <w:spacing w:line="570" w:lineRule="exact"/>
        <w:rPr>
          <w:rFonts w:hint="default"/>
          <w:sz w:val="32"/>
          <w:szCs w:val="32"/>
          <w:lang w:val="en-US" w:eastAsia="zh-CN"/>
        </w:rPr>
      </w:pPr>
    </w:p>
    <w:p w14:paraId="4C2E57C9">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一、竞赛日期和地点</w:t>
      </w:r>
    </w:p>
    <w:p w14:paraId="597B154C">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positio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2025年7至8月在南充营山举行（具体竞赛日期另行通知）。</w:t>
      </w:r>
    </w:p>
    <w:p w14:paraId="6E71E554">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二、参加单位</w:t>
      </w:r>
    </w:p>
    <w:p w14:paraId="3A9212BE">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各市（州）。</w:t>
      </w:r>
    </w:p>
    <w:p w14:paraId="113396BE">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三、竞赛项目</w:t>
      </w:r>
    </w:p>
    <w:p w14:paraId="5CA1BDC7">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eastAsia" w:ascii="方正楷体_GBK" w:hAnsi="方正楷体_GBK" w:eastAsia="方正楷体_GBK" w:cs="方正楷体_GBK"/>
          <w:b/>
          <w:bCs/>
          <w:color w:val="000000" w:themeColor="text1"/>
          <w:kern w:val="2"/>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b/>
          <w:bCs/>
          <w:color w:val="000000" w:themeColor="text1"/>
          <w:kern w:val="2"/>
          <w:sz w:val="32"/>
          <w:szCs w:val="32"/>
          <w:highlight w:val="none"/>
          <w:lang w:val="en-US" w:eastAsia="zh-CN" w:bidi="ar-SA"/>
          <w14:textFill>
            <w14:solidFill>
              <w14:schemeClr w14:val="tx1"/>
            </w14:solidFill>
          </w14:textFill>
        </w:rPr>
        <w:t>（一）BMX小轮车自由式（6项）</w:t>
      </w:r>
    </w:p>
    <w:p w14:paraId="11879893">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1.甲组（2项）。</w:t>
      </w:r>
    </w:p>
    <w:p w14:paraId="213C5B14">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（1）男子：公园赛。</w:t>
      </w:r>
    </w:p>
    <w:p w14:paraId="01C037FA">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（2）女子：公园赛。</w:t>
      </w:r>
    </w:p>
    <w:p w14:paraId="4E82BD71">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2.乙组（2项）。</w:t>
      </w:r>
    </w:p>
    <w:p w14:paraId="1981FC3F">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（1）男子：公园赛。</w:t>
      </w:r>
    </w:p>
    <w:p w14:paraId="51F72E7E">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（2）女子：公园赛。</w:t>
      </w:r>
    </w:p>
    <w:p w14:paraId="0732C429">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3.丙组（2项）。</w:t>
      </w:r>
    </w:p>
    <w:p w14:paraId="7CA4712D">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（1）男子：公园赛。</w:t>
      </w:r>
    </w:p>
    <w:p w14:paraId="2FEAFA86">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（2）女子：公园赛。</w:t>
      </w:r>
    </w:p>
    <w:p w14:paraId="56DC6BC5">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楷体_GBK" w:hAnsi="方正楷体_GBK" w:eastAsia="方正楷体_GBK" w:cs="方正楷体_GBK"/>
          <w:b/>
          <w:bCs/>
          <w:color w:val="000000" w:themeColor="text1"/>
          <w:kern w:val="2"/>
          <w:sz w:val="32"/>
          <w:szCs w:val="32"/>
          <w:highlight w:val="none"/>
          <w:lang w:val="en-US" w:eastAsia="zh-CN" w:bidi="ar-SA"/>
          <w14:textFill>
            <w14:solidFill>
              <w14:schemeClr w14:val="tx1"/>
            </w14:solidFill>
          </w14:textFill>
        </w:rPr>
      </w:pPr>
      <w:r>
        <w:rPr>
          <w:rFonts w:hint="default" w:ascii="方正楷体_GBK" w:hAnsi="方正楷体_GBK" w:eastAsia="方正楷体_GBK" w:cs="方正楷体_GBK"/>
          <w:b/>
          <w:bCs/>
          <w:color w:val="000000" w:themeColor="text1"/>
          <w:kern w:val="2"/>
          <w:sz w:val="32"/>
          <w:szCs w:val="32"/>
          <w:highlight w:val="none"/>
          <w:lang w:val="en-US" w:eastAsia="zh-CN" w:bidi="ar-SA"/>
          <w14:textFill>
            <w14:solidFill>
              <w14:schemeClr w14:val="tx1"/>
            </w14:solidFill>
          </w14:textFill>
        </w:rPr>
        <w:t>（二）BMX小轮车泥地竞速（4项）</w:t>
      </w:r>
    </w:p>
    <w:p w14:paraId="2D5B65E7">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1.甲组（2项）。</w:t>
      </w:r>
    </w:p>
    <w:p w14:paraId="4F38E2CB">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（1）男子：竞速赛</w:t>
      </w:r>
    </w:p>
    <w:p w14:paraId="4983DF91">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（2）女子：竞速赛</w:t>
      </w:r>
    </w:p>
    <w:p w14:paraId="3DBB28E7">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2.乙组（2项）。</w:t>
      </w:r>
    </w:p>
    <w:p w14:paraId="45505EB1">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（1）男子：竞速赛</w:t>
      </w:r>
    </w:p>
    <w:p w14:paraId="6D796F8D">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（2）女子：竞速赛</w:t>
      </w:r>
    </w:p>
    <w:p w14:paraId="678800A1">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四、参赛办法</w:t>
      </w:r>
    </w:p>
    <w:p w14:paraId="10F4FF11">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position w:val="0"/>
          <w:sz w:val="32"/>
          <w:szCs w:val="32"/>
          <w:highlight w:val="none"/>
          <w:lang w:val="en-US" w:eastAsia="zh-CN"/>
          <w14:textFill>
            <w14:solidFill>
              <w14:schemeClr w14:val="tx1"/>
            </w14:solidFill>
          </w14:textFill>
        </w:rPr>
        <w:t>一）</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参赛运动员须按照省体育局注册有关要求，</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于</w:t>
      </w:r>
      <w:r>
        <w:rPr>
          <w:rFonts w:hint="default" w:ascii="Times New Roman" w:hAnsi="Times New Roman" w:eastAsia="方正仿宋_GBK" w:cs="Times New Roman"/>
          <w:snapToGrid w:val="0"/>
          <w:color w:val="000000" w:themeColor="text1"/>
          <w:kern w:val="0"/>
          <w:sz w:val="32"/>
          <w:szCs w:val="32"/>
          <w:highlight w:val="none"/>
          <w:lang w:val="en-US" w:eastAsia="zh-CN"/>
          <w14:textFill>
            <w14:solidFill>
              <w14:schemeClr w14:val="tx1"/>
            </w14:solidFill>
          </w14:textFill>
        </w:rPr>
        <w:t>2023年、2024、2025年</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在</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四川省青少年体育竞赛管理系统</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进行有效注册</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参赛运动员户籍须与代表市</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州</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一致</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p>
    <w:p w14:paraId="5C31D628">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（二）参赛运动员须在所属地经县级以上综合性医院检查证明身体健康合格，并购买了人身意外伤害保险（含赛区和往返途中）。</w:t>
      </w:r>
    </w:p>
    <w:p w14:paraId="65E8F07D">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（三）参赛运动员年龄规定</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p>
    <w:p w14:paraId="2CC6713F">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1.BMX小轮车自由式。</w:t>
      </w:r>
    </w:p>
    <w:p w14:paraId="30CBC214">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男、女甲组：2007年1月1日至2010年12月31日出生</w:t>
      </w:r>
    </w:p>
    <w:p w14:paraId="2B3C357D">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男、女乙组：2011年1月1日至2012年12月31日出生</w:t>
      </w:r>
    </w:p>
    <w:p w14:paraId="246F9AB7">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男、女丙组：2013年1月1日以后出生</w:t>
      </w:r>
    </w:p>
    <w:p w14:paraId="7E9FD09B">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2.BMX小轮车泥地竞速。</w:t>
      </w:r>
    </w:p>
    <w:p w14:paraId="2706B184">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男、女甲组：2007年1月1日至2010年12月31日出生</w:t>
      </w:r>
    </w:p>
    <w:p w14:paraId="04C1EAEE">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男、女乙组：2011年1月1日至2014年12月31日出生</w:t>
      </w:r>
    </w:p>
    <w:p w14:paraId="1B9C8A8E">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70" w:lineRule="exact"/>
        <w:ind w:left="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3</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.各参赛单位可报领队1名，教练员、医生、工作人员等按参赛运动员总数4</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1配备。</w:t>
      </w:r>
    </w:p>
    <w:p w14:paraId="51FCA214">
      <w:pPr>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70" w:lineRule="exact"/>
        <w:ind w:left="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4</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.公路自行车和BMX小轮车运动员不能相互兼项。BMX小轮车自由式、泥地竞速各小项可相互兼项，但不可跨年龄组别兼项，小年龄组可跨组别参赛。</w:t>
      </w:r>
    </w:p>
    <w:p w14:paraId="6A68EF43">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五、竞赛办法</w:t>
      </w:r>
    </w:p>
    <w:p w14:paraId="74F60BE4">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（一）比赛按照中国自行车运动协会最新审定的《小轮车项目竞赛规则》执行，并按照本次比赛的竞赛规程和比赛细则组织实施。</w:t>
      </w:r>
    </w:p>
    <w:p w14:paraId="2679D6FE">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（二）BMX小轮车自由式采用上一年度最高赛事比赛成绩倒序出发，新报名运动员按序抽签决定出发顺序。</w:t>
      </w:r>
    </w:p>
    <w:p w14:paraId="06D345F9">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（三）BMX小轮车项目小年龄组运动员可参加大年龄组比赛，但只能参加一个组别。</w:t>
      </w:r>
    </w:p>
    <w:p w14:paraId="6B83849D">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六、参赛器材</w:t>
      </w:r>
    </w:p>
    <w:p w14:paraId="61C18BF1">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（一）参赛器材由各单位自备，不允许以任何形式借用参赛器材，必须符合中国自行车协会有关规定。</w:t>
      </w:r>
    </w:p>
    <w:p w14:paraId="78ABD6F6">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（二）BMX小轮车项目比赛车型：1.2-2.0轮径，标准小轮车。</w:t>
      </w:r>
    </w:p>
    <w:p w14:paraId="0587D6C4">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（三）BMX小轮车项目车型必须符合比赛车型。所有参赛运动员必须佩戴头盔，BMX小轮车项目运动员必须穿戴护具进行参赛，如不符合相关要求，检录裁判将不予检录。</w:t>
      </w:r>
    </w:p>
    <w:p w14:paraId="48067B75">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（四）各单位比赛服装须颜色、款式统一，比赛服装醒目位置有本单位名称标志。参加预赛后服装不得改变，违者取消比赛资格。</w:t>
      </w:r>
    </w:p>
    <w:p w14:paraId="72EECCDA">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七、录取名次与奖励</w:t>
      </w:r>
    </w:p>
    <w:p w14:paraId="10A4AC6B">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（一）各项目录取前八名给予奖励。不足9人参赛的项目（队），按实际人数递减1名录取；实际人数不足3人的，取消该项目比赛，向上一组别合并。</w:t>
      </w:r>
    </w:p>
    <w:p w14:paraId="467275C8">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6"/>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w:t>
      </w:r>
      <w:r>
        <w:rPr>
          <w:rFonts w:hint="default" w:ascii="Times New Roman" w:hAnsi="Times New Roman" w:eastAsia="方正仿宋_GBK" w:cs="Times New Roman"/>
          <w:color w:val="000000" w:themeColor="text1"/>
          <w:spacing w:val="-6"/>
          <w:kern w:val="2"/>
          <w:sz w:val="32"/>
          <w:szCs w:val="32"/>
          <w:highlight w:val="none"/>
          <w:lang w:val="en-US" w:eastAsia="zh-CN" w:bidi="ar-SA"/>
          <w14:textFill>
            <w14:solidFill>
              <w14:schemeClr w14:val="tx1"/>
            </w14:solidFill>
          </w14:textFill>
        </w:rPr>
        <w:t>设“体育道德风尚奖”，评选办法按大会相关规定执行。</w:t>
      </w:r>
    </w:p>
    <w:p w14:paraId="5822F5A5">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八、运动员技术等级</w:t>
      </w:r>
    </w:p>
    <w:p w14:paraId="31D70DDF">
      <w:pPr>
        <w:pStyle w:val="6"/>
        <w:keepNext w:val="0"/>
        <w:keepLines w:val="0"/>
        <w:pageBreakBefore w:val="0"/>
        <w:widowControl/>
        <w:suppressLineNumbers w:val="0"/>
        <w:kinsoku/>
        <w:wordWrap/>
        <w:topLinePunct w:val="0"/>
        <w:bidi w:val="0"/>
        <w:spacing w:before="0" w:beforeAutospacing="0" w:after="0" w:afterAutospacing="0" w:line="570" w:lineRule="exact"/>
        <w:ind w:left="0" w:right="0"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根据体育总局关于印发《运动员技术等级标准》的通知</w:t>
      </w:r>
    </w:p>
    <w:p w14:paraId="42B750FF">
      <w:pPr>
        <w:pStyle w:val="6"/>
        <w:keepNext w:val="0"/>
        <w:keepLines w:val="0"/>
        <w:pageBreakBefore w:val="0"/>
        <w:widowControl/>
        <w:suppressLineNumbers w:val="0"/>
        <w:kinsoku/>
        <w:wordWrap/>
        <w:topLinePunct w:val="0"/>
        <w:bidi w:val="0"/>
        <w:spacing w:before="0" w:beforeAutospacing="0" w:after="0" w:afterAutospacing="0" w:line="570" w:lineRule="exact"/>
        <w:ind w:left="0" w:right="0" w:firstLine="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（体竞字</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〔2024〕</w:t>
      </w:r>
      <w:r>
        <w:rPr>
          <w:rFonts w:hint="default" w:ascii="Times New Roman" w:hAnsi="Times New Roman" w:eastAsia="方正仿宋_GBK" w:cs="Times New Roman"/>
          <w:color w:val="000000" w:themeColor="text1"/>
          <w:sz w:val="32"/>
          <w:szCs w:val="32"/>
          <w14:textFill>
            <w14:solidFill>
              <w14:schemeClr w14:val="tx1"/>
            </w14:solidFill>
          </w14:textFill>
        </w:rPr>
        <w:t>124号），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可授予</w:t>
      </w:r>
      <w:r>
        <w:rPr>
          <w:rFonts w:hint="default" w:ascii="Times New Roman" w:hAnsi="Times New Roman" w:eastAsia="方正仿宋_GBK" w:cs="Times New Roman"/>
          <w:color w:val="000000" w:themeColor="text1"/>
          <w:sz w:val="32"/>
          <w:szCs w:val="32"/>
          <w14:textFill>
            <w14:solidFill>
              <w14:schemeClr w14:val="tx1"/>
            </w14:solidFill>
          </w14:textFill>
        </w:rPr>
        <w:t>运动员技术等级称号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须</w:t>
      </w:r>
      <w:r>
        <w:rPr>
          <w:rFonts w:hint="default" w:ascii="Times New Roman" w:hAnsi="Times New Roman" w:eastAsia="方正仿宋_GBK" w:cs="Times New Roman"/>
          <w:color w:val="000000" w:themeColor="text1"/>
          <w:sz w:val="32"/>
          <w:szCs w:val="32"/>
          <w14:textFill>
            <w14:solidFill>
              <w14:schemeClr w14:val="tx1"/>
            </w14:solidFill>
          </w14:textFill>
        </w:rPr>
        <w:t>满足以下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对应</w:t>
      </w:r>
      <w:r>
        <w:rPr>
          <w:rFonts w:hint="default" w:ascii="Times New Roman" w:hAnsi="Times New Roman" w:eastAsia="方正仿宋_GBK" w:cs="Times New Roman"/>
          <w:color w:val="000000" w:themeColor="text1"/>
          <w:sz w:val="32"/>
          <w:szCs w:val="32"/>
          <w14:textFill>
            <w14:solidFill>
              <w14:schemeClr w14:val="tx1"/>
            </w14:solidFill>
          </w14:textFill>
        </w:rPr>
        <w:t>条件。</w:t>
      </w:r>
    </w:p>
    <w:p w14:paraId="20C65123">
      <w:pPr>
        <w:pStyle w:val="6"/>
        <w:keepNext w:val="0"/>
        <w:keepLines w:val="0"/>
        <w:pageBreakBefore w:val="0"/>
        <w:widowControl/>
        <w:numPr>
          <w:ilvl w:val="0"/>
          <w:numId w:val="0"/>
        </w:numPr>
        <w:suppressLineNumbers w:val="0"/>
        <w:kinsoku/>
        <w:wordWrap/>
        <w:topLinePunct w:val="0"/>
        <w:bidi w:val="0"/>
        <w:spacing w:before="0" w:beforeAutospacing="0" w:after="0" w:afterAutospacing="0" w:line="570" w:lineRule="exact"/>
        <w:ind w:right="0" w:rightChars="0" w:firstLine="640" w:firstLineChars="200"/>
        <w:jc w:val="both"/>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一</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）可授予等级</w:t>
      </w: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称号的</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小项</w:t>
      </w:r>
    </w:p>
    <w:p w14:paraId="563A0C7A">
      <w:pPr>
        <w:pStyle w:val="6"/>
        <w:keepNext w:val="0"/>
        <w:keepLines w:val="0"/>
        <w:pageBreakBefore w:val="0"/>
        <w:widowControl/>
        <w:suppressLineNumbers w:val="0"/>
        <w:kinsoku/>
        <w:wordWrap/>
        <w:topLinePunct w:val="0"/>
        <w:bidi w:val="0"/>
        <w:spacing w:before="0" w:beforeAutospacing="0" w:after="0" w:afterAutospacing="0" w:line="570" w:lineRule="exact"/>
        <w:ind w:right="0" w:firstLine="640" w:firstLineChars="200"/>
        <w:jc w:val="both"/>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1.自由式小轮车：男子公园赛、女子公园赛</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14:paraId="7D3BAFDB">
      <w:pPr>
        <w:pStyle w:val="6"/>
        <w:keepNext w:val="0"/>
        <w:keepLines w:val="0"/>
        <w:pageBreakBefore w:val="0"/>
        <w:widowControl/>
        <w:suppressLineNumbers w:val="0"/>
        <w:kinsoku/>
        <w:wordWrap/>
        <w:topLinePunct w:val="0"/>
        <w:bidi w:val="0"/>
        <w:spacing w:before="0" w:beforeAutospacing="0" w:after="0" w:afterAutospacing="0" w:line="570" w:lineRule="exact"/>
        <w:ind w:left="0" w:right="0" w:firstLine="640" w:firstLineChars="200"/>
        <w:jc w:val="both"/>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2.竞速小轮车：男子竞速赛、女子竞速赛</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14:paraId="7ED31B16">
      <w:pPr>
        <w:pStyle w:val="6"/>
        <w:keepNext w:val="0"/>
        <w:keepLines w:val="0"/>
        <w:pageBreakBefore w:val="0"/>
        <w:widowControl/>
        <w:suppressLineNumbers w:val="0"/>
        <w:kinsoku/>
        <w:wordWrap/>
        <w:topLinePunct w:val="0"/>
        <w:bidi w:val="0"/>
        <w:spacing w:before="0" w:beforeAutospacing="0" w:after="0" w:afterAutospacing="0" w:line="570" w:lineRule="exact"/>
        <w:ind w:left="0" w:right="0" w:firstLine="640" w:firstLineChars="200"/>
        <w:jc w:val="both"/>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注：以上可授予等级小项均为</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甲</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组（最高水平组别）。</w:t>
      </w:r>
    </w:p>
    <w:p w14:paraId="5A2E1EB6">
      <w:pPr>
        <w:pStyle w:val="6"/>
        <w:keepNext w:val="0"/>
        <w:keepLines w:val="0"/>
        <w:pageBreakBefore w:val="0"/>
        <w:widowControl/>
        <w:numPr>
          <w:ilvl w:val="0"/>
          <w:numId w:val="0"/>
        </w:numPr>
        <w:suppressLineNumbers w:val="0"/>
        <w:kinsoku/>
        <w:wordWrap/>
        <w:topLinePunct w:val="0"/>
        <w:bidi w:val="0"/>
        <w:spacing w:before="0" w:beforeAutospacing="0" w:after="0" w:afterAutospacing="0" w:line="570" w:lineRule="exact"/>
        <w:ind w:right="0" w:rightChars="0" w:firstLine="640" w:firstLineChars="200"/>
        <w:jc w:val="both"/>
        <w:rPr>
          <w:rFonts w:hint="default"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default" w:ascii="方正楷体_GBK" w:hAnsi="方正楷体_GBK" w:eastAsia="方正楷体_GBK" w:cs="方正楷体_GBK"/>
          <w:b/>
          <w:bCs/>
          <w:color w:val="000000" w:themeColor="text1"/>
          <w:sz w:val="32"/>
          <w:szCs w:val="32"/>
          <w:lang w:eastAsia="zh-CN"/>
          <w14:textFill>
            <w14:solidFill>
              <w14:schemeClr w14:val="tx1"/>
            </w14:solidFill>
          </w14:textFill>
        </w:rPr>
        <w:t>（</w:t>
      </w:r>
      <w:r>
        <w:rPr>
          <w:rFonts w:hint="default" w:ascii="方正楷体_GBK" w:hAnsi="方正楷体_GBK" w:eastAsia="方正楷体_GBK" w:cs="方正楷体_GBK"/>
          <w:b/>
          <w:bCs/>
          <w:color w:val="000000" w:themeColor="text1"/>
          <w:sz w:val="32"/>
          <w:szCs w:val="32"/>
          <w:lang w:val="en-US" w:eastAsia="zh-CN"/>
          <w14:textFill>
            <w14:solidFill>
              <w14:schemeClr w14:val="tx1"/>
            </w14:solidFill>
          </w14:textFill>
        </w:rPr>
        <w:t>二）</w:t>
      </w:r>
      <w:r>
        <w:rPr>
          <w:rFonts w:hint="default" w:ascii="方正楷体_GBK" w:hAnsi="方正楷体_GBK" w:eastAsia="方正楷体_GBK" w:cs="方正楷体_GBK"/>
          <w:b/>
          <w:bCs/>
          <w:color w:val="000000" w:themeColor="text1"/>
          <w:sz w:val="32"/>
          <w:szCs w:val="32"/>
          <w:lang w:eastAsia="zh-CN"/>
          <w14:textFill>
            <w14:solidFill>
              <w14:schemeClr w14:val="tx1"/>
            </w14:solidFill>
          </w14:textFill>
        </w:rPr>
        <w:t>达级名次及要求</w:t>
      </w:r>
    </w:p>
    <w:p w14:paraId="0547F7D4">
      <w:pPr>
        <w:pStyle w:val="6"/>
        <w:keepNext w:val="0"/>
        <w:keepLines w:val="0"/>
        <w:pageBreakBefore w:val="0"/>
        <w:widowControl/>
        <w:suppressLineNumbers w:val="0"/>
        <w:kinsoku/>
        <w:wordWrap/>
        <w:topLinePunct w:val="0"/>
        <w:bidi w:val="0"/>
        <w:spacing w:before="0" w:beforeAutospacing="0" w:after="0" w:afterAutospacing="0" w:line="570" w:lineRule="exact"/>
        <w:ind w:left="0" w:right="0" w:firstLine="640" w:firstLineChars="200"/>
        <w:jc w:val="both"/>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一级运动员：甲组单项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第1</w:t>
      </w:r>
      <w:r>
        <w:rPr>
          <w:rFonts w:hint="default" w:ascii="Times New Roman" w:hAnsi="Times New Roman" w:eastAsia="方正仿宋_GBK" w:cs="Times New Roman"/>
          <w:color w:val="000000" w:themeColor="text1"/>
          <w:sz w:val="32"/>
          <w:szCs w:val="32"/>
          <w14:textFill>
            <w14:solidFill>
              <w14:schemeClr w14:val="tx1"/>
            </w14:solidFill>
          </w14:textFill>
        </w:rPr>
        <w:t>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14:paraId="070A00EF">
      <w:pPr>
        <w:pStyle w:val="6"/>
        <w:keepNext w:val="0"/>
        <w:keepLines w:val="0"/>
        <w:pageBreakBefore w:val="0"/>
        <w:widowControl/>
        <w:suppressLineNumbers w:val="0"/>
        <w:kinsoku/>
        <w:wordWrap/>
        <w:topLinePunct w:val="0"/>
        <w:bidi w:val="0"/>
        <w:spacing w:before="0" w:beforeAutospacing="0" w:after="0" w:afterAutospacing="0" w:line="570" w:lineRule="exact"/>
        <w:ind w:left="0" w:right="0"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二级运动员：甲组单项第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14:paraId="0707B289">
      <w:pPr>
        <w:pStyle w:val="6"/>
        <w:keepNext w:val="0"/>
        <w:keepLines w:val="0"/>
        <w:pageBreakBefore w:val="0"/>
        <w:widowControl/>
        <w:suppressLineNumbers w:val="0"/>
        <w:kinsoku/>
        <w:wordWrap/>
        <w:topLinePunct w:val="0"/>
        <w:bidi w:val="0"/>
        <w:spacing w:before="0" w:beforeAutospacing="0" w:after="0" w:afterAutospacing="0" w:line="570" w:lineRule="exact"/>
        <w:ind w:left="0" w:right="0" w:firstLine="640" w:firstLineChars="200"/>
        <w:jc w:val="both"/>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三级运动员：甲组单项第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14:paraId="218ED1FA">
      <w:pPr>
        <w:pStyle w:val="6"/>
        <w:keepNext w:val="0"/>
        <w:keepLines w:val="0"/>
        <w:pageBreakBefore w:val="0"/>
        <w:widowControl/>
        <w:numPr>
          <w:ilvl w:val="0"/>
          <w:numId w:val="0"/>
        </w:numPr>
        <w:suppressLineNumbers w:val="0"/>
        <w:kinsoku/>
        <w:wordWrap/>
        <w:topLinePunct w:val="0"/>
        <w:bidi w:val="0"/>
        <w:spacing w:before="0" w:beforeAutospacing="0" w:after="0" w:afterAutospacing="0" w:line="570" w:lineRule="exact"/>
        <w:ind w:right="0" w:rightChars="0" w:firstLine="640" w:firstLineChars="200"/>
        <w:jc w:val="both"/>
        <w:rPr>
          <w:rFonts w:hint="default"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default" w:ascii="方正楷体_GBK" w:hAnsi="方正楷体_GBK" w:eastAsia="方正楷体_GBK" w:cs="方正楷体_GBK"/>
          <w:b/>
          <w:bCs/>
          <w:color w:val="000000" w:themeColor="text1"/>
          <w:sz w:val="32"/>
          <w:szCs w:val="32"/>
          <w:lang w:val="en-US" w:eastAsia="zh-CN"/>
          <w14:textFill>
            <w14:solidFill>
              <w14:schemeClr w14:val="tx1"/>
            </w14:solidFill>
          </w14:textFill>
        </w:rPr>
        <w:t>（三）上述各小项须至少有9人上场比赛方可授予等级称号</w:t>
      </w:r>
    </w:p>
    <w:p w14:paraId="5D3697DB">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九、报名与报到</w:t>
      </w:r>
    </w:p>
    <w:p w14:paraId="79F2B9A3">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（一）各参赛单位须通过四川省青少年体育竞赛管理系统进行网上报名。报名于比赛前20天截止，报名后不得更改，逾期报名不再受理。</w:t>
      </w:r>
    </w:p>
    <w:p w14:paraId="4E0D432E">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（二）各参赛队原则上于比赛前3天到赛区报到，报到时须交验运动员的以下证明材料方可参赛</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p>
    <w:p w14:paraId="517D3897">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1.县级以上综合性医院体检证明（比赛前30天以内）。</w:t>
      </w:r>
    </w:p>
    <w:p w14:paraId="28FADC1B">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2.人身意外伤害保险证明，保额30万元以上（单据复印件）。</w:t>
      </w:r>
    </w:p>
    <w:p w14:paraId="7D37B3CF">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3.户口簿和身份证原件。</w:t>
      </w:r>
    </w:p>
    <w:p w14:paraId="16EAA625">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（三）各参赛队报到时教练员须出示近两年参加省级以上专项培训的培训证书。</w:t>
      </w:r>
    </w:p>
    <w:p w14:paraId="4B94A267">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十、经费</w:t>
      </w:r>
    </w:p>
    <w:p w14:paraId="32994D77">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各参赛队正编人员每人每天自交食宿费</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120</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元；超编人员食宿费用按照赛区规定执行，费用自理。</w:t>
      </w:r>
    </w:p>
    <w:p w14:paraId="33D36EA4">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十一、仲裁委员和裁判员</w:t>
      </w:r>
    </w:p>
    <w:p w14:paraId="7EF44E79">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（一）仲裁委员、裁判员由四川省水上运动管理中心和四川省自行车皮划艇协会按照国家体育总局印发的《体育竞赛裁判员管理办法》（国家体育总局第21号令）有关规定选派。</w:t>
      </w:r>
    </w:p>
    <w:p w14:paraId="0649FDE5">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（二）仲裁委员会人员组成和职责范围按国家体育总局《仲裁委员会条例》规定执行。</w:t>
      </w:r>
    </w:p>
    <w:p w14:paraId="47CE68A3">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十二、参赛管理</w:t>
      </w:r>
    </w:p>
    <w:p w14:paraId="7E25E842">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（一）各参赛队须加强内部管理，严格纪律，实行领队教练负责制。</w:t>
      </w:r>
    </w:p>
    <w:p w14:paraId="6128EE46">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（二）各参赛队领队和教练员须与大会组委会签订安全责任书〔须市</w:t>
      </w:r>
      <w:r>
        <w:rPr>
          <w:rFonts w:hint="default" w:ascii="Times New Roman" w:hAnsi="Times New Roman" w:eastAsia="方正仿宋_GBK" w:cs="Times New Roman"/>
          <w:color w:val="000000" w:themeColor="text1"/>
          <w:kern w:val="2"/>
          <w:sz w:val="32"/>
          <w:szCs w:val="32"/>
          <w:highlight w:val="none"/>
          <w:lang w:val="en"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州</w:t>
      </w:r>
      <w:r>
        <w:rPr>
          <w:rFonts w:hint="default" w:ascii="Times New Roman" w:hAnsi="Times New Roman" w:eastAsia="方正仿宋_GBK" w:cs="Times New Roman"/>
          <w:color w:val="000000" w:themeColor="text1"/>
          <w:kern w:val="2"/>
          <w:sz w:val="32"/>
          <w:szCs w:val="32"/>
          <w:highlight w:val="none"/>
          <w:lang w:val="en"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体育部门盖章〕，在比赛期间认真履行管理职责，严防安全事故发生。</w:t>
      </w:r>
    </w:p>
    <w:p w14:paraId="7CC33065">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（三）各参赛队领队和教练员须对参赛运动员进行安全知识的宣传教育，增强参赛运动员的安全意识和自我保护意识。</w:t>
      </w:r>
    </w:p>
    <w:p w14:paraId="415A0A48">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（四）各参赛队须加强赛风赛纪和反兴奋剂的教育管理工作，严格遵守赛风赛纪和反兴奋剂各项纪律规定，坚决杜绝任何违纪行为和事件发生。</w:t>
      </w:r>
    </w:p>
    <w:p w14:paraId="47DAC839">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（五）各参赛队如对竞赛结果或裁判判罚有异议，可按照相关规定程序和要求进行申诉。</w:t>
      </w:r>
    </w:p>
    <w:p w14:paraId="4CF25B25">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十三、其他</w:t>
      </w:r>
    </w:p>
    <w:p w14:paraId="6879CE93">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（一）各参赛单位须为参赛运动员在所在地办理好体检和人身意外伤害保险，比赛期间出现意外事故，均由各参赛单位与保险公司按相关保险规定处理。</w:t>
      </w:r>
    </w:p>
    <w:p w14:paraId="6C76A588">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比赛结束后10天内，承办单位负责将秩序册、成绩册（各</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份）和赛区工作总结（</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份）</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报送至</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省体育局青少年体育处，并将</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秩序册、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成绩册（3份）及时寄发给各市（州）体育主管部门。比赛结束后一周内，项目管理员负责将秩序册、成绩册的电子文档</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报送至</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省体育局青少年体育处</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和竞技体育处</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14:paraId="382B5588">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十四、未尽事宜，另行通知</w:t>
      </w:r>
    </w:p>
    <w:p w14:paraId="1517E272">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十五、本规程解释、修改权属四川省体育局</w:t>
      </w:r>
    </w:p>
    <w:p w14:paraId="734FCCAA">
      <w:pPr>
        <w:keepNext w:val="0"/>
        <w:keepLines w:val="0"/>
        <w:pageBreakBefore w:val="0"/>
        <w:kinsoku/>
        <w:wordWrap/>
        <w:topLinePunct w:val="0"/>
        <w:bidi w:val="0"/>
        <w:spacing w:line="570" w:lineRule="exact"/>
      </w:pPr>
    </w:p>
    <w:p w14:paraId="14FC710E">
      <w:pPr>
        <w:keepNext w:val="0"/>
        <w:keepLines w:val="0"/>
        <w:pageBreakBefore w:val="0"/>
        <w:kinsoku/>
        <w:wordWrap/>
        <w:topLinePunct w:val="0"/>
        <w:bidi w:val="0"/>
        <w:spacing w:line="570" w:lineRule="exact"/>
        <w:rPr>
          <w:rFonts w:hint="default"/>
          <w:lang w:val="en-US" w:eastAsia="zh-CN"/>
        </w:rPr>
      </w:pPr>
    </w:p>
    <w:p w14:paraId="3F024745">
      <w:pPr>
        <w:pStyle w:val="2"/>
        <w:keepNext w:val="0"/>
        <w:keepLines w:val="0"/>
        <w:pageBreakBefore w:val="0"/>
        <w:kinsoku/>
        <w:wordWrap/>
        <w:topLinePunct w:val="0"/>
        <w:bidi w:val="0"/>
        <w:spacing w:line="570" w:lineRule="exact"/>
        <w:rPr>
          <w:rFonts w:hint="default"/>
          <w:lang w:val="en-US" w:eastAsia="zh-CN"/>
        </w:rPr>
      </w:pPr>
    </w:p>
    <w:p w14:paraId="201AA897">
      <w:pPr>
        <w:keepNext w:val="0"/>
        <w:keepLines w:val="0"/>
        <w:pageBreakBefore w:val="0"/>
        <w:kinsoku/>
        <w:wordWrap/>
        <w:topLinePunct w:val="0"/>
        <w:bidi w:val="0"/>
        <w:spacing w:line="570" w:lineRule="exact"/>
        <w:rPr>
          <w:rFonts w:hint="default"/>
          <w:lang w:val="en-US" w:eastAsia="zh-CN"/>
        </w:rPr>
      </w:pPr>
    </w:p>
    <w:p w14:paraId="17BBA07E">
      <w:pPr>
        <w:pStyle w:val="2"/>
        <w:keepNext w:val="0"/>
        <w:keepLines w:val="0"/>
        <w:pageBreakBefore w:val="0"/>
        <w:kinsoku/>
        <w:wordWrap/>
        <w:topLinePunct w:val="0"/>
        <w:bidi w:val="0"/>
        <w:spacing w:line="570" w:lineRule="exact"/>
        <w:rPr>
          <w:rFonts w:hint="default"/>
          <w:lang w:val="en-US" w:eastAsia="zh-CN"/>
        </w:rPr>
      </w:pPr>
    </w:p>
    <w:p w14:paraId="525E20EC">
      <w:pPr>
        <w:keepNext w:val="0"/>
        <w:keepLines w:val="0"/>
        <w:pageBreakBefore w:val="0"/>
        <w:kinsoku/>
        <w:wordWrap/>
        <w:topLinePunct w:val="0"/>
        <w:bidi w:val="0"/>
        <w:spacing w:line="570" w:lineRule="exact"/>
        <w:rPr>
          <w:rFonts w:hint="eastAsia" w:ascii="方正小标宋_GBK" w:hAnsi="方正小标宋_GBK" w:eastAsia="方正小标宋_GBK" w:cs="方正小标宋_GBK"/>
          <w:b w:val="0"/>
          <w:bCs w:val="0"/>
          <w:color w:val="000000"/>
          <w:sz w:val="32"/>
          <w:szCs w:val="32"/>
          <w:lang w:val="en-US" w:eastAsia="zh-CN"/>
        </w:rPr>
      </w:pPr>
      <w:r>
        <w:rPr>
          <w:rFonts w:hint="eastAsia" w:ascii="方正小标宋_GBK" w:hAnsi="方正小标宋_GBK" w:eastAsia="方正小标宋_GBK" w:cs="方正小标宋_GBK"/>
          <w:b w:val="0"/>
          <w:bCs w:val="0"/>
          <w:color w:val="000000"/>
          <w:sz w:val="32"/>
          <w:szCs w:val="32"/>
          <w:lang w:val="en-US" w:eastAsia="zh-CN"/>
        </w:rPr>
        <w:t>附件3</w:t>
      </w:r>
    </w:p>
    <w:p w14:paraId="4C203E46">
      <w:pPr>
        <w:pStyle w:val="2"/>
        <w:keepNext w:val="0"/>
        <w:keepLines w:val="0"/>
        <w:pageBreakBefore w:val="0"/>
        <w:kinsoku/>
        <w:wordWrap/>
        <w:topLinePunct w:val="0"/>
        <w:bidi w:val="0"/>
        <w:spacing w:line="570" w:lineRule="exact"/>
        <w:rPr>
          <w:rFonts w:hint="eastAsia"/>
          <w:sz w:val="22"/>
          <w:szCs w:val="15"/>
          <w:lang w:val="en-US" w:eastAsia="zh-CN"/>
        </w:rPr>
      </w:pPr>
    </w:p>
    <w:p w14:paraId="527D8BF4">
      <w:pPr>
        <w:keepNext w:val="0"/>
        <w:keepLines w:val="0"/>
        <w:pageBreakBefore w:val="0"/>
        <w:kinsoku/>
        <w:wordWrap/>
        <w:topLinePunct w:val="0"/>
        <w:bidi w:val="0"/>
        <w:spacing w:line="570" w:lineRule="exact"/>
        <w:jc w:val="center"/>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“星火杯”2025年四川省青少年赛艇锦标赛</w:t>
      </w:r>
    </w:p>
    <w:p w14:paraId="10EA659A">
      <w:pPr>
        <w:keepNext w:val="0"/>
        <w:keepLines w:val="0"/>
        <w:pageBreakBefore w:val="0"/>
        <w:kinsoku/>
        <w:wordWrap/>
        <w:topLinePunct w:val="0"/>
        <w:bidi w:val="0"/>
        <w:spacing w:line="570" w:lineRule="exact"/>
        <w:jc w:val="center"/>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竞赛规程</w:t>
      </w:r>
    </w:p>
    <w:p w14:paraId="39A4AFEE">
      <w:pPr>
        <w:keepNext w:val="0"/>
        <w:keepLines w:val="0"/>
        <w:pageBreakBefore w:val="0"/>
        <w:kinsoku/>
        <w:wordWrap/>
        <w:topLinePunct w:val="0"/>
        <w:bidi w:val="0"/>
        <w:spacing w:line="570" w:lineRule="exact"/>
        <w:rPr>
          <w:rFonts w:hint="default"/>
          <w:sz w:val="32"/>
          <w:szCs w:val="32"/>
          <w:lang w:val="en-US" w:eastAsia="zh-CN"/>
        </w:rPr>
      </w:pPr>
    </w:p>
    <w:p w14:paraId="4E67867B">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Chars="0" w:right="0" w:rightChars="0" w:firstLine="640" w:firstLineChars="200"/>
        <w:jc w:val="both"/>
        <w:textAlignment w:val="auto"/>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一、竞赛日期和地点</w:t>
      </w:r>
    </w:p>
    <w:p w14:paraId="02A5CAE9">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2025年7月至8月在四川省水上运动管理中心举行（具体竞赛日期另行通知）。</w:t>
      </w:r>
    </w:p>
    <w:p w14:paraId="483E2209">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二、参加单位</w:t>
      </w:r>
    </w:p>
    <w:p w14:paraId="0207D106">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各市（州）。</w:t>
      </w:r>
    </w:p>
    <w:p w14:paraId="76C640EE">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三、</w:t>
      </w: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竞赛项目</w:t>
      </w:r>
    </w:p>
    <w:p w14:paraId="01BDDC1F">
      <w:pPr>
        <w:pStyle w:val="3"/>
        <w:keepNext w:val="0"/>
        <w:keepLines w:val="0"/>
        <w:pageBreakBefore w:val="0"/>
        <w:widowControl w:val="0"/>
        <w:numPr>
          <w:ilvl w:val="0"/>
          <w:numId w:val="2"/>
        </w:numPr>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eastAsia"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甲组（17项）</w:t>
      </w:r>
    </w:p>
    <w:p w14:paraId="5EA9FBC1">
      <w:pPr>
        <w:pStyle w:val="3"/>
        <w:keepNext w:val="0"/>
        <w:keepLines w:val="0"/>
        <w:pageBreakBefore w:val="0"/>
        <w:widowControl w:val="0"/>
        <w:numPr>
          <w:ilvl w:val="0"/>
          <w:numId w:val="3"/>
        </w:numPr>
        <w:kinsoku/>
        <w:wordWrap/>
        <w:overflowPunct w:val="0"/>
        <w:topLinePunct w:val="0"/>
        <w:autoSpaceDE w:val="0"/>
        <w:autoSpaceDN w:val="0"/>
        <w:bidi w:val="0"/>
        <w:adjustRightInd/>
        <w:snapToGrid/>
        <w:spacing w:before="0" w:beforeAutospacing="0" w:after="0" w:afterAutospacing="0" w:line="570" w:lineRule="exact"/>
        <w:ind w:left="575" w:leftChars="0" w:right="0" w:rightChars="0" w:firstLine="0" w:firstLineChars="0"/>
        <w:jc w:val="both"/>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男子（8项）</w:t>
      </w:r>
    </w:p>
    <w:p w14:paraId="4FD77B21">
      <w:pPr>
        <w:pStyle w:val="3"/>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70" w:lineRule="exact"/>
        <w:ind w:right="0" w:rightChars="0" w:firstLine="640" w:firstLineChars="200"/>
        <w:jc w:val="both"/>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公开级2000米：单人双桨、双人双桨、双人单桨无舵手、四人单桨无舵手、四人双桨。</w:t>
      </w:r>
    </w:p>
    <w:p w14:paraId="1C4C283E">
      <w:pPr>
        <w:pStyle w:val="3"/>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70" w:lineRule="exact"/>
        <w:ind w:right="0" w:rightChars="0" w:firstLine="640" w:firstLineChars="200"/>
        <w:jc w:val="both"/>
        <w:textAlignment w:val="auto"/>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公开级4000米：双人单桨</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p>
    <w:p w14:paraId="1CA99E27">
      <w:pPr>
        <w:pStyle w:val="3"/>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70" w:lineRule="exact"/>
        <w:ind w:right="0" w:rightChars="0" w:firstLine="640" w:firstLineChars="200"/>
        <w:jc w:val="both"/>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轻量级2000米：单人双桨</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双人双桨。</w:t>
      </w:r>
    </w:p>
    <w:p w14:paraId="229F2EF2">
      <w:pPr>
        <w:pStyle w:val="3"/>
        <w:keepNext w:val="0"/>
        <w:keepLines w:val="0"/>
        <w:pageBreakBefore w:val="0"/>
        <w:widowControl w:val="0"/>
        <w:numPr>
          <w:ilvl w:val="0"/>
          <w:numId w:val="3"/>
        </w:numPr>
        <w:kinsoku/>
        <w:wordWrap/>
        <w:overflowPunct w:val="0"/>
        <w:topLinePunct w:val="0"/>
        <w:autoSpaceDE w:val="0"/>
        <w:autoSpaceDN w:val="0"/>
        <w:bidi w:val="0"/>
        <w:adjustRightInd/>
        <w:snapToGrid/>
        <w:spacing w:before="0" w:beforeAutospacing="0" w:after="0" w:afterAutospacing="0" w:line="570" w:lineRule="exact"/>
        <w:ind w:left="575" w:leftChars="0" w:right="0" w:rightChars="0" w:firstLine="0" w:firstLineChars="0"/>
        <w:jc w:val="both"/>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女子（9项）</w:t>
      </w:r>
    </w:p>
    <w:p w14:paraId="7352CD0F">
      <w:pPr>
        <w:pStyle w:val="3"/>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70" w:lineRule="exact"/>
        <w:ind w:right="0" w:rightChars="0" w:firstLine="640" w:firstLineChars="200"/>
        <w:jc w:val="both"/>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公开级2000米：单人双桨、双人双桨、双人单桨无舵手、四人单桨无舵手、四人双桨。</w:t>
      </w:r>
    </w:p>
    <w:p w14:paraId="0F0BCBCD">
      <w:pPr>
        <w:pStyle w:val="3"/>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70" w:lineRule="exact"/>
        <w:ind w:left="575" w:leftChars="0" w:right="0" w:rightChars="0"/>
        <w:jc w:val="both"/>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公开级4000米：</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单</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人双桨、双人单桨。</w:t>
      </w:r>
    </w:p>
    <w:p w14:paraId="033225FE">
      <w:pPr>
        <w:pStyle w:val="3"/>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70" w:lineRule="exact"/>
        <w:ind w:left="575" w:leftChars="0" w:right="0" w:rightChars="0"/>
        <w:jc w:val="both"/>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轻量级2000米：单人双桨</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双人双桨。</w:t>
      </w:r>
    </w:p>
    <w:p w14:paraId="2C49E4FD">
      <w:pPr>
        <w:pStyle w:val="3"/>
        <w:keepNext w:val="0"/>
        <w:keepLines w:val="0"/>
        <w:pageBreakBefore w:val="0"/>
        <w:widowControl w:val="0"/>
        <w:numPr>
          <w:ilvl w:val="0"/>
          <w:numId w:val="2"/>
        </w:numPr>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方正楷体_GBK" w:hAnsi="方正楷体_GBK" w:eastAsia="方正楷体_GBK" w:cs="方正楷体_GBK"/>
          <w:b/>
          <w:bCs/>
          <w:color w:val="000000" w:themeColor="text1"/>
          <w:sz w:val="32"/>
          <w:szCs w:val="32"/>
          <w14:textFill>
            <w14:solidFill>
              <w14:schemeClr w14:val="tx1"/>
            </w14:solidFill>
          </w14:textFill>
        </w:rPr>
      </w:pPr>
      <w:r>
        <w:rPr>
          <w:rFonts w:hint="default" w:ascii="方正楷体_GBK" w:hAnsi="方正楷体_GBK" w:eastAsia="方正楷体_GBK" w:cs="方正楷体_GBK"/>
          <w:b/>
          <w:bCs/>
          <w:color w:val="000000" w:themeColor="text1"/>
          <w:sz w:val="32"/>
          <w:szCs w:val="32"/>
          <w14:textFill>
            <w14:solidFill>
              <w14:schemeClr w14:val="tx1"/>
            </w14:solidFill>
          </w14:textFill>
        </w:rPr>
        <w:t>乙组（12项）</w:t>
      </w:r>
    </w:p>
    <w:p w14:paraId="4BE63923">
      <w:pPr>
        <w:pStyle w:val="3"/>
        <w:keepNext w:val="0"/>
        <w:keepLines w:val="0"/>
        <w:pageBreakBefore w:val="0"/>
        <w:widowControl w:val="0"/>
        <w:numPr>
          <w:ilvl w:val="0"/>
          <w:numId w:val="4"/>
        </w:numPr>
        <w:kinsoku/>
        <w:wordWrap/>
        <w:overflowPunct w:val="0"/>
        <w:topLinePunct w:val="0"/>
        <w:autoSpaceDE w:val="0"/>
        <w:autoSpaceDN w:val="0"/>
        <w:bidi w:val="0"/>
        <w:adjustRightInd/>
        <w:snapToGrid/>
        <w:spacing w:before="0" w:beforeAutospacing="0" w:after="0" w:afterAutospacing="0" w:line="570" w:lineRule="exact"/>
        <w:ind w:left="575" w:leftChars="0" w:right="0" w:rightChars="0" w:firstLine="0" w:firstLineChars="0"/>
        <w:jc w:val="both"/>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男子（6项） </w:t>
      </w:r>
    </w:p>
    <w:p w14:paraId="73E94DE1">
      <w:pPr>
        <w:pStyle w:val="3"/>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70" w:lineRule="exact"/>
        <w:ind w:left="575" w:leftChars="0" w:right="0" w:rightChars="0"/>
        <w:jc w:val="both"/>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公开级2000米：单人双桨、双人双桨、双人单桨无舵手、四</w:t>
      </w:r>
    </w:p>
    <w:p w14:paraId="5C994463">
      <w:pPr>
        <w:pStyle w:val="3"/>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70" w:lineRule="exact"/>
        <w:ind w:right="0" w:rightChars="0"/>
        <w:jc w:val="both"/>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人双桨。</w:t>
      </w:r>
    </w:p>
    <w:p w14:paraId="3FC6F2BD">
      <w:pPr>
        <w:pStyle w:val="3"/>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70" w:lineRule="exact"/>
        <w:ind w:left="575" w:leftChars="0" w:right="0" w:rightChars="0"/>
        <w:jc w:val="both"/>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公开级4000米：双人单桨无舵手、双人双桨。</w:t>
      </w:r>
    </w:p>
    <w:p w14:paraId="770AD6DD">
      <w:pPr>
        <w:pStyle w:val="3"/>
        <w:keepNext w:val="0"/>
        <w:keepLines w:val="0"/>
        <w:pageBreakBefore w:val="0"/>
        <w:widowControl w:val="0"/>
        <w:numPr>
          <w:ilvl w:val="0"/>
          <w:numId w:val="4"/>
        </w:numPr>
        <w:kinsoku/>
        <w:wordWrap/>
        <w:overflowPunct w:val="0"/>
        <w:topLinePunct w:val="0"/>
        <w:autoSpaceDE w:val="0"/>
        <w:autoSpaceDN w:val="0"/>
        <w:bidi w:val="0"/>
        <w:adjustRightInd/>
        <w:snapToGrid/>
        <w:spacing w:before="0" w:beforeAutospacing="0" w:after="0" w:afterAutospacing="0" w:line="570" w:lineRule="exact"/>
        <w:ind w:left="575" w:leftChars="0" w:right="0" w:rightChars="0" w:firstLine="0" w:firstLineChars="0"/>
        <w:jc w:val="both"/>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女子（6项） </w:t>
      </w:r>
    </w:p>
    <w:p w14:paraId="4C33E091">
      <w:pPr>
        <w:pStyle w:val="3"/>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70" w:lineRule="exact"/>
        <w:ind w:left="575" w:leftChars="0" w:right="0" w:rightChars="0"/>
        <w:jc w:val="both"/>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公开级2000米：单人双桨、双人双桨、双人单桨无舵手、四</w:t>
      </w:r>
    </w:p>
    <w:p w14:paraId="69662084">
      <w:pPr>
        <w:pStyle w:val="3"/>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70" w:lineRule="exact"/>
        <w:ind w:right="0" w:rightChars="0"/>
        <w:jc w:val="both"/>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人双桨。</w:t>
      </w:r>
    </w:p>
    <w:p w14:paraId="04910D4E">
      <w:pPr>
        <w:pStyle w:val="3"/>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70" w:lineRule="exact"/>
        <w:ind w:left="575" w:leftChars="0" w:right="0" w:rightChars="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公开级4000米：单人双桨、双人双桨</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p>
    <w:p w14:paraId="17BB329D">
      <w:pPr>
        <w:pStyle w:val="3"/>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70" w:lineRule="exact"/>
        <w:ind w:leftChars="200" w:right="0" w:rightChars="0"/>
        <w:jc w:val="both"/>
        <w:textAlignment w:val="auto"/>
        <w:rPr>
          <w:rFonts w:hint="default"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default" w:ascii="方正楷体_GBK" w:hAnsi="方正楷体_GBK" w:eastAsia="方正楷体_GBK" w:cs="方正楷体_GBK"/>
          <w:b/>
          <w:bCs/>
          <w:color w:val="000000" w:themeColor="text1"/>
          <w:sz w:val="32"/>
          <w:szCs w:val="32"/>
          <w:lang w:val="en-US" w:eastAsia="zh-CN"/>
          <w14:textFill>
            <w14:solidFill>
              <w14:schemeClr w14:val="tx1"/>
            </w14:solidFill>
          </w14:textFill>
        </w:rPr>
        <w:t>（三）丙组（2项）</w:t>
      </w:r>
    </w:p>
    <w:p w14:paraId="25CBAF99">
      <w:pPr>
        <w:pStyle w:val="3"/>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1.男子（1项）。</w:t>
      </w:r>
    </w:p>
    <w:p w14:paraId="224F29B0">
      <w:pPr>
        <w:pStyle w:val="3"/>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公开级</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2000米：单人双桨。</w:t>
      </w:r>
    </w:p>
    <w:p w14:paraId="369AF264">
      <w:pPr>
        <w:pStyle w:val="3"/>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70" w:lineRule="exact"/>
        <w:ind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女子（1项）。</w:t>
      </w:r>
    </w:p>
    <w:p w14:paraId="62E468E9">
      <w:pPr>
        <w:pStyle w:val="3"/>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公开级</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2000米：单人双桨。</w:t>
      </w:r>
    </w:p>
    <w:p w14:paraId="4FF5AFB8">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四、参赛办法</w:t>
      </w:r>
    </w:p>
    <w:p w14:paraId="50C6C9CF">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pPr>
      <w:r>
        <w:rPr>
          <w:rFonts w:hint="default" w:ascii="Times New Roman" w:hAnsi="Times New Roman" w:eastAsia="方正仿宋_GBK" w:cs="Times New Roman"/>
          <w:color w:val="000000" w:themeColor="text1"/>
          <w:position w:val="0"/>
          <w:sz w:val="32"/>
          <w:szCs w:val="32"/>
          <w:highlight w:val="none"/>
          <w:lang w:val="en-US" w:eastAsia="zh-CN"/>
          <w14:textFill>
            <w14:solidFill>
              <w14:schemeClr w14:val="tx1"/>
            </w14:solidFill>
          </w14:textFill>
        </w:rPr>
        <w:t>（一）</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参赛运动员须按照省体育局注册有关要求，</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于</w:t>
      </w:r>
      <w:r>
        <w:rPr>
          <w:rFonts w:hint="default" w:ascii="Times New Roman" w:hAnsi="Times New Roman" w:eastAsia="方正仿宋_GBK" w:cs="Times New Roman"/>
          <w:snapToGrid w:val="0"/>
          <w:color w:val="000000" w:themeColor="text1"/>
          <w:kern w:val="0"/>
          <w:sz w:val="32"/>
          <w:szCs w:val="32"/>
          <w:highlight w:val="none"/>
          <w:lang w:val="en-US" w:eastAsia="zh-CN"/>
          <w14:textFill>
            <w14:solidFill>
              <w14:schemeClr w14:val="tx1"/>
            </w14:solidFill>
          </w14:textFill>
        </w:rPr>
        <w:t>2023年、2024年、2025年</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在</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四川省青少年体育竞赛管理系统</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进行有效注册</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参赛运动员户籍须与代表市</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州</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一致。</w:t>
      </w:r>
    </w:p>
    <w:p w14:paraId="62DA9595">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spacing w:val="-6"/>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（二）</w:t>
      </w:r>
      <w:r>
        <w:rPr>
          <w:rFonts w:hint="default" w:ascii="Times New Roman" w:hAnsi="Times New Roman" w:eastAsia="方正仿宋_GBK" w:cs="Times New Roman"/>
          <w:b w:val="0"/>
          <w:bCs w:val="0"/>
          <w:color w:val="000000" w:themeColor="text1"/>
          <w:spacing w:val="-6"/>
          <w:kern w:val="2"/>
          <w:sz w:val="32"/>
          <w:szCs w:val="32"/>
          <w:highlight w:val="none"/>
          <w:lang w:val="en-US" w:eastAsia="zh-CN" w:bidi="ar-SA"/>
          <w14:textFill>
            <w14:solidFill>
              <w14:schemeClr w14:val="tx1"/>
            </w14:solidFill>
          </w14:textFill>
        </w:rPr>
        <w:t>参赛运动员须在所属地经县级以上综合性医院检查证明身体健康合格，并购买了人身意外伤害保险（含赛区和往返途中）。</w:t>
      </w:r>
    </w:p>
    <w:p w14:paraId="7F2FDD27">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（三）参赛运动员年龄规定</w:t>
      </w:r>
    </w:p>
    <w:p w14:paraId="40C788B3">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甲组：2007年1月1日至2008年12月31日出生。</w:t>
      </w:r>
    </w:p>
    <w:p w14:paraId="6325CDC7">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乙组：2009年1月1日至2010年12月31日出生。</w:t>
      </w:r>
    </w:p>
    <w:p w14:paraId="278FAA94">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丙组：2011年1月1日以后出生。</w:t>
      </w:r>
    </w:p>
    <w:p w14:paraId="7821475C">
      <w:pPr>
        <w:pStyle w:val="3"/>
        <w:keepNext w:val="0"/>
        <w:keepLines w:val="0"/>
        <w:pageBreakBefore w:val="0"/>
        <w:widowControl w:val="0"/>
        <w:numPr>
          <w:ilvl w:val="0"/>
          <w:numId w:val="0"/>
        </w:numPr>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（四）各竞赛项目每队不限报名艇数。每名运动员限报2个项目。</w:t>
      </w:r>
    </w:p>
    <w:p w14:paraId="4B12D0F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每一名运动员只能代表一个单位参赛，不能跨市（州）组合配艇。</w:t>
      </w:r>
    </w:p>
    <w:p w14:paraId="374ED74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（六）小年龄组的运动员可以跨组别参赛，但只能参加一个组别的比赛。运动员可兼项报名参赛，但不能跨组别兼项。</w:t>
      </w:r>
    </w:p>
    <w:p w14:paraId="57D150D4">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（七）比赛器材和加重物由各参赛单位自备。</w:t>
      </w:r>
    </w:p>
    <w:p w14:paraId="16C7D140">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（八）参赛运动员</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必须能</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独立连续游泳完成200米距离。报到时应提交参赛单位、运动员、领队、教练员共同签署的参赛申明（详见补充通知），赛前将安排游泳测试。凡未签订参赛申明和游泳未达标者，不能参赛。</w:t>
      </w:r>
    </w:p>
    <w:p w14:paraId="4D38F52D">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（九）各单位参赛运动员人数须按照项目设置进行报名，领队、教练员、医生、工作人员按实际参赛运动员人数5</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1配置。</w:t>
      </w:r>
    </w:p>
    <w:p w14:paraId="6149EBA2">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五、竞赛办法</w:t>
      </w:r>
    </w:p>
    <w:p w14:paraId="3E1CA9AA">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（一）采用中国赛艇协会审定的最新赛艇竞赛规则。</w:t>
      </w:r>
    </w:p>
    <w:p w14:paraId="464ED7D4">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（二）各单项比赛均设6条航道。</w:t>
      </w:r>
    </w:p>
    <w:p w14:paraId="608493E2">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（三）不足3条艇报名的项目取消该项目比赛，运动员可在原组别另报项目参赛。</w:t>
      </w:r>
    </w:p>
    <w:p w14:paraId="1EA4AF6A">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（四）长距离比赛项目采取一次性决赛排名。其他项目采用晋级赛，报名不足6条艇的项目采用一次性决赛。</w:t>
      </w:r>
    </w:p>
    <w:p w14:paraId="07341844">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（五）各单位参加比赛服装必须颜色、款式统一，上衣背后有本单位醒目字体标志。参加预赛后服装不得改变，违者取消比赛资格。</w:t>
      </w:r>
    </w:p>
    <w:p w14:paraId="16FABF90">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（六）由于天气等不可抗拒因素导致比赛不能正常进行时，将根据规则以上一轮的成绩排定名次。</w:t>
      </w:r>
    </w:p>
    <w:p w14:paraId="48D12378">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（七）比赛中的抗议和申诉程序按竞赛规则执行。</w:t>
      </w:r>
    </w:p>
    <w:p w14:paraId="1E5D1092">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六、录取名次与奖励</w:t>
      </w:r>
    </w:p>
    <w:p w14:paraId="7EA8889F">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（一）各项目录取前八名给予奖励，不足9条艇（或9个队）的项目，按实际艇数（或队数）减1录取；实际艇数不足3条的，取消该项目比赛。</w:t>
      </w:r>
    </w:p>
    <w:p w14:paraId="4D4BD39E">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（二）“体育道德风尚奖”评选办法按大会相关规定执行。</w:t>
      </w:r>
    </w:p>
    <w:p w14:paraId="3C98089D">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七、运动员技术等级</w:t>
      </w:r>
    </w:p>
    <w:p w14:paraId="063E4146">
      <w:pPr>
        <w:pStyle w:val="6"/>
        <w:keepNext w:val="0"/>
        <w:keepLines w:val="0"/>
        <w:pageBreakBefore w:val="0"/>
        <w:widowControl/>
        <w:suppressLineNumbers w:val="0"/>
        <w:kinsoku/>
        <w:wordWrap/>
        <w:topLinePunct w:val="0"/>
        <w:bidi w:val="0"/>
        <w:spacing w:before="0" w:beforeAutospacing="0" w:after="0" w:afterAutospacing="0" w:line="570" w:lineRule="exact"/>
        <w:ind w:left="0" w:right="0" w:firstLine="640" w:firstLineChars="200"/>
        <w:jc w:val="both"/>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根据体育总局关于印发《运动员技术等级标准》的通知</w:t>
      </w:r>
    </w:p>
    <w:p w14:paraId="7F9A5433">
      <w:pPr>
        <w:pStyle w:val="6"/>
        <w:keepNext w:val="0"/>
        <w:keepLines w:val="0"/>
        <w:pageBreakBefore w:val="0"/>
        <w:widowControl/>
        <w:suppressLineNumbers w:val="0"/>
        <w:kinsoku/>
        <w:wordWrap/>
        <w:topLinePunct w:val="0"/>
        <w:bidi w:val="0"/>
        <w:spacing w:before="0" w:beforeAutospacing="0" w:after="0" w:afterAutospacing="0" w:line="570" w:lineRule="exact"/>
        <w:ind w:left="0" w:right="0" w:firstLine="0"/>
        <w:jc w:val="both"/>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（体竞字〔2024〕124号），可授予运动员技术等级称号须满足以下对应条件。</w:t>
      </w:r>
    </w:p>
    <w:p w14:paraId="4A2701FF">
      <w:pPr>
        <w:pStyle w:val="6"/>
        <w:keepNext w:val="0"/>
        <w:keepLines w:val="0"/>
        <w:pageBreakBefore w:val="0"/>
        <w:widowControl/>
        <w:numPr>
          <w:ilvl w:val="0"/>
          <w:numId w:val="5"/>
        </w:numPr>
        <w:suppressLineNumbers w:val="0"/>
        <w:kinsoku/>
        <w:wordWrap/>
        <w:topLinePunct w:val="0"/>
        <w:bidi w:val="0"/>
        <w:spacing w:before="0" w:beforeAutospacing="0" w:after="0" w:afterAutospacing="0" w:line="570" w:lineRule="exact"/>
        <w:ind w:leftChars="200" w:right="0" w:rightChars="0" w:firstLine="320" w:firstLineChars="100"/>
        <w:jc w:val="both"/>
        <w:rPr>
          <w:rFonts w:hint="eastAsia" w:ascii="方正楷体_GBK" w:hAnsi="方正楷体_GBK" w:eastAsia="方正楷体_GBK" w:cs="方正楷体_GBK"/>
          <w:b/>
          <w:bCs/>
          <w:color w:val="000000" w:themeColor="text1"/>
          <w:kern w:val="2"/>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b/>
          <w:bCs/>
          <w:color w:val="000000" w:themeColor="text1"/>
          <w:kern w:val="2"/>
          <w:sz w:val="32"/>
          <w:szCs w:val="32"/>
          <w:highlight w:val="none"/>
          <w:lang w:val="en-US" w:eastAsia="zh-CN" w:bidi="ar-SA"/>
          <w14:textFill>
            <w14:solidFill>
              <w14:schemeClr w14:val="tx1"/>
            </w14:solidFill>
          </w14:textFill>
        </w:rPr>
        <w:t>可授予等级称号的小项</w:t>
      </w:r>
    </w:p>
    <w:p w14:paraId="59963E97">
      <w:pPr>
        <w:pStyle w:val="6"/>
        <w:keepNext w:val="0"/>
        <w:keepLines w:val="0"/>
        <w:pageBreakBefore w:val="0"/>
        <w:widowControl/>
        <w:numPr>
          <w:ilvl w:val="0"/>
          <w:numId w:val="0"/>
        </w:numPr>
        <w:suppressLineNumbers w:val="0"/>
        <w:kinsoku/>
        <w:wordWrap/>
        <w:topLinePunct w:val="0"/>
        <w:bidi w:val="0"/>
        <w:spacing w:before="0" w:beforeAutospacing="0" w:after="0" w:afterAutospacing="0" w:line="570" w:lineRule="exact"/>
        <w:ind w:right="0" w:rightChars="0" w:firstLine="640" w:firstLineChars="200"/>
        <w:jc w:val="both"/>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1.</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男子公开级2000米：单人双桨、双人双桨、双人单桨无舵手、四人单桨无舵手、四人双桨</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p>
    <w:p w14:paraId="39CE9E89">
      <w:pPr>
        <w:pStyle w:val="6"/>
        <w:keepNext w:val="0"/>
        <w:keepLines w:val="0"/>
        <w:pageBreakBefore w:val="0"/>
        <w:widowControl/>
        <w:numPr>
          <w:ilvl w:val="0"/>
          <w:numId w:val="0"/>
        </w:numPr>
        <w:suppressLineNumbers w:val="0"/>
        <w:kinsoku/>
        <w:wordWrap/>
        <w:topLinePunct w:val="0"/>
        <w:bidi w:val="0"/>
        <w:spacing w:before="0" w:beforeAutospacing="0" w:after="0" w:afterAutospacing="0" w:line="570" w:lineRule="exact"/>
        <w:ind w:right="0" w:rightChars="0" w:firstLine="640" w:firstLineChars="200"/>
        <w:jc w:val="both"/>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2.</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男子轻量级2000米：双人双桨</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p>
    <w:p w14:paraId="2E970E0E">
      <w:pPr>
        <w:pStyle w:val="6"/>
        <w:keepNext w:val="0"/>
        <w:keepLines w:val="0"/>
        <w:pageBreakBefore w:val="0"/>
        <w:widowControl/>
        <w:numPr>
          <w:ilvl w:val="0"/>
          <w:numId w:val="0"/>
        </w:numPr>
        <w:suppressLineNumbers w:val="0"/>
        <w:kinsoku/>
        <w:wordWrap/>
        <w:topLinePunct w:val="0"/>
        <w:bidi w:val="0"/>
        <w:spacing w:before="0" w:beforeAutospacing="0" w:after="0" w:afterAutospacing="0" w:line="570" w:lineRule="exact"/>
        <w:ind w:right="0" w:rightChars="0" w:firstLine="640" w:firstLineChars="200"/>
        <w:jc w:val="both"/>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3.</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女子公开级2000米：单人双桨、双人双桨、双人单桨无舵手、四人单桨无舵手、四人双桨</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p>
    <w:p w14:paraId="2861AC72">
      <w:pPr>
        <w:pStyle w:val="6"/>
        <w:keepNext w:val="0"/>
        <w:keepLines w:val="0"/>
        <w:pageBreakBefore w:val="0"/>
        <w:widowControl/>
        <w:numPr>
          <w:ilvl w:val="0"/>
          <w:numId w:val="0"/>
        </w:numPr>
        <w:suppressLineNumbers w:val="0"/>
        <w:kinsoku/>
        <w:wordWrap/>
        <w:topLinePunct w:val="0"/>
        <w:bidi w:val="0"/>
        <w:spacing w:before="0" w:beforeAutospacing="0" w:after="0" w:afterAutospacing="0" w:line="570" w:lineRule="exact"/>
        <w:ind w:right="0" w:rightChars="0" w:firstLine="640" w:firstLineChars="200"/>
        <w:jc w:val="both"/>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4.</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女子轻量级2000米：双人双桨</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p>
    <w:p w14:paraId="73A37908">
      <w:pPr>
        <w:keepNext w:val="0"/>
        <w:keepLines w:val="0"/>
        <w:pageBreakBefore w:val="0"/>
        <w:widowControl/>
        <w:suppressLineNumbers w:val="0"/>
        <w:kinsoku/>
        <w:wordWrap/>
        <w:topLinePunct w:val="0"/>
        <w:bidi w:val="0"/>
        <w:spacing w:before="0" w:beforeAutospacing="0" w:after="0" w:afterAutospacing="0" w:line="570" w:lineRule="exact"/>
        <w:ind w:left="0" w:right="0" w:firstLine="640" w:firstLineChars="200"/>
        <w:jc w:val="both"/>
        <w:rPr>
          <w:rFonts w:hint="default" w:ascii="Times New Roman" w:hAnsi="Times New Roman" w:eastAsia="方正仿宋_GBK"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lang w:val="en-US" w:eastAsia="zh-CN" w:bidi="ar"/>
          <w14:textFill>
            <w14:solidFill>
              <w14:schemeClr w14:val="tx1"/>
            </w14:solidFill>
          </w14:textFill>
        </w:rPr>
        <w:t>注：以上可授予等级小项均为甲组（最高水平组别）。</w:t>
      </w:r>
    </w:p>
    <w:p w14:paraId="7970863D">
      <w:pPr>
        <w:pStyle w:val="6"/>
        <w:keepNext w:val="0"/>
        <w:keepLines w:val="0"/>
        <w:pageBreakBefore w:val="0"/>
        <w:widowControl/>
        <w:numPr>
          <w:ilvl w:val="0"/>
          <w:numId w:val="0"/>
        </w:numPr>
        <w:suppressLineNumbers w:val="0"/>
        <w:kinsoku/>
        <w:wordWrap/>
        <w:topLinePunct w:val="0"/>
        <w:bidi w:val="0"/>
        <w:spacing w:before="0" w:beforeAutospacing="0" w:after="0" w:afterAutospacing="0" w:line="570" w:lineRule="exact"/>
        <w:ind w:leftChars="300" w:right="0" w:rightChars="0"/>
        <w:jc w:val="both"/>
        <w:rPr>
          <w:rFonts w:hint="default" w:ascii="方正楷体_GBK" w:hAnsi="方正楷体_GBK" w:eastAsia="方正楷体_GBK" w:cs="方正楷体_GBK"/>
          <w:b/>
          <w:bCs/>
          <w:color w:val="000000" w:themeColor="text1"/>
          <w:kern w:val="2"/>
          <w:sz w:val="32"/>
          <w:szCs w:val="32"/>
          <w:highlight w:val="none"/>
          <w:lang w:val="en-US" w:eastAsia="zh-CN" w:bidi="ar-SA"/>
          <w14:textFill>
            <w14:solidFill>
              <w14:schemeClr w14:val="tx1"/>
            </w14:solidFill>
          </w14:textFill>
        </w:rPr>
      </w:pPr>
      <w:r>
        <w:rPr>
          <w:rFonts w:hint="default" w:ascii="方正楷体_GBK" w:hAnsi="方正楷体_GBK" w:eastAsia="方正楷体_GBK" w:cs="方正楷体_GBK"/>
          <w:b/>
          <w:bCs/>
          <w:color w:val="000000" w:themeColor="text1"/>
          <w:kern w:val="2"/>
          <w:sz w:val="32"/>
          <w:szCs w:val="32"/>
          <w:highlight w:val="none"/>
          <w:lang w:val="en-US" w:eastAsia="zh-CN" w:bidi="ar-SA"/>
          <w14:textFill>
            <w14:solidFill>
              <w14:schemeClr w14:val="tx1"/>
            </w14:solidFill>
          </w14:textFill>
        </w:rPr>
        <w:t>（二）达级名次及要求</w:t>
      </w:r>
    </w:p>
    <w:p w14:paraId="6D66A398">
      <w:pPr>
        <w:keepNext w:val="0"/>
        <w:keepLines w:val="0"/>
        <w:pageBreakBefore w:val="0"/>
        <w:widowControl/>
        <w:suppressLineNumbers w:val="0"/>
        <w:kinsoku/>
        <w:wordWrap/>
        <w:topLinePunct w:val="0"/>
        <w:bidi w:val="0"/>
        <w:spacing w:before="0" w:beforeAutospacing="0" w:after="0" w:afterAutospacing="0" w:line="570" w:lineRule="exact"/>
        <w:ind w:left="0" w:right="0" w:firstLine="640" w:firstLineChars="200"/>
        <w:jc w:val="both"/>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1.一级运动员：甲组单项第1名。</w:t>
      </w:r>
    </w:p>
    <w:p w14:paraId="3E22A7E4">
      <w:pPr>
        <w:keepNext w:val="0"/>
        <w:keepLines w:val="0"/>
        <w:pageBreakBefore w:val="0"/>
        <w:widowControl/>
        <w:suppressLineNumbers w:val="0"/>
        <w:kinsoku/>
        <w:wordWrap/>
        <w:topLinePunct w:val="0"/>
        <w:bidi w:val="0"/>
        <w:spacing w:before="0" w:beforeAutospacing="0" w:after="0" w:afterAutospacing="0" w:line="570" w:lineRule="exact"/>
        <w:ind w:left="0" w:right="0" w:firstLine="640" w:firstLineChars="200"/>
        <w:jc w:val="both"/>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2.二级运动员：甲组单项第2-3名。</w:t>
      </w:r>
    </w:p>
    <w:p w14:paraId="5B552CA1">
      <w:pPr>
        <w:keepNext w:val="0"/>
        <w:keepLines w:val="0"/>
        <w:pageBreakBefore w:val="0"/>
        <w:widowControl/>
        <w:suppressLineNumbers w:val="0"/>
        <w:kinsoku/>
        <w:wordWrap/>
        <w:topLinePunct w:val="0"/>
        <w:bidi w:val="0"/>
        <w:spacing w:before="0" w:beforeAutospacing="0" w:after="0" w:afterAutospacing="0" w:line="570" w:lineRule="exact"/>
        <w:ind w:left="0" w:right="0" w:firstLine="640" w:firstLineChars="200"/>
        <w:jc w:val="both"/>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3.三级运动员：甲组单项第4-5名。</w:t>
      </w:r>
    </w:p>
    <w:p w14:paraId="7AE8804E">
      <w:pPr>
        <w:pStyle w:val="6"/>
        <w:keepNext w:val="0"/>
        <w:keepLines w:val="0"/>
        <w:pageBreakBefore w:val="0"/>
        <w:widowControl/>
        <w:numPr>
          <w:ilvl w:val="0"/>
          <w:numId w:val="0"/>
        </w:numPr>
        <w:suppressLineNumbers w:val="0"/>
        <w:kinsoku/>
        <w:wordWrap/>
        <w:topLinePunct w:val="0"/>
        <w:bidi w:val="0"/>
        <w:spacing w:before="0" w:beforeAutospacing="0" w:after="0" w:afterAutospacing="0" w:line="570" w:lineRule="exact"/>
        <w:ind w:right="0" w:rightChars="0" w:firstLine="640" w:firstLineChars="200"/>
        <w:jc w:val="both"/>
        <w:rPr>
          <w:rFonts w:hint="default" w:ascii="方正楷体_GBK" w:hAnsi="方正楷体_GBK" w:eastAsia="方正楷体_GBK" w:cs="方正楷体_GBK"/>
          <w:b/>
          <w:bCs/>
          <w:color w:val="000000" w:themeColor="text1"/>
          <w:kern w:val="2"/>
          <w:sz w:val="32"/>
          <w:szCs w:val="32"/>
          <w:highlight w:val="none"/>
          <w:lang w:val="en-US" w:eastAsia="zh-CN" w:bidi="ar-SA"/>
          <w14:textFill>
            <w14:solidFill>
              <w14:schemeClr w14:val="tx1"/>
            </w14:solidFill>
          </w14:textFill>
        </w:rPr>
      </w:pPr>
      <w:r>
        <w:rPr>
          <w:rFonts w:hint="default" w:ascii="方正楷体_GBK" w:hAnsi="方正楷体_GBK" w:eastAsia="方正楷体_GBK" w:cs="方正楷体_GBK"/>
          <w:b/>
          <w:bCs/>
          <w:color w:val="000000" w:themeColor="text1"/>
          <w:kern w:val="2"/>
          <w:sz w:val="32"/>
          <w:szCs w:val="32"/>
          <w:highlight w:val="none"/>
          <w:lang w:val="en-US" w:eastAsia="zh-CN" w:bidi="ar-SA"/>
          <w14:textFill>
            <w14:solidFill>
              <w14:schemeClr w14:val="tx1"/>
            </w14:solidFill>
          </w14:textFill>
        </w:rPr>
        <w:t>（三）上述各小项须至少有6条艇上场比赛方可授予等级称</w:t>
      </w:r>
    </w:p>
    <w:p w14:paraId="295E7D0B">
      <w:pPr>
        <w:pStyle w:val="6"/>
        <w:keepNext w:val="0"/>
        <w:keepLines w:val="0"/>
        <w:pageBreakBefore w:val="0"/>
        <w:widowControl/>
        <w:numPr>
          <w:ilvl w:val="0"/>
          <w:numId w:val="0"/>
        </w:numPr>
        <w:suppressLineNumbers w:val="0"/>
        <w:kinsoku/>
        <w:wordWrap/>
        <w:topLinePunct w:val="0"/>
        <w:bidi w:val="0"/>
        <w:spacing w:before="0" w:beforeAutospacing="0" w:after="0" w:afterAutospacing="0" w:line="570" w:lineRule="exact"/>
        <w:ind w:right="0" w:rightChars="0"/>
        <w:jc w:val="both"/>
        <w:rPr>
          <w:rFonts w:hint="default" w:ascii="方正楷体_GBK" w:hAnsi="方正楷体_GBK" w:eastAsia="方正楷体_GBK" w:cs="方正楷体_GBK"/>
          <w:b/>
          <w:bCs/>
          <w:color w:val="000000" w:themeColor="text1"/>
          <w:kern w:val="2"/>
          <w:sz w:val="32"/>
          <w:szCs w:val="32"/>
          <w:highlight w:val="none"/>
          <w:lang w:val="en-US" w:eastAsia="zh-CN" w:bidi="ar-SA"/>
          <w14:textFill>
            <w14:solidFill>
              <w14:schemeClr w14:val="tx1"/>
            </w14:solidFill>
          </w14:textFill>
        </w:rPr>
      </w:pPr>
      <w:r>
        <w:rPr>
          <w:rFonts w:hint="default" w:ascii="方正楷体_GBK" w:hAnsi="方正楷体_GBK" w:eastAsia="方正楷体_GBK" w:cs="方正楷体_GBK"/>
          <w:b/>
          <w:bCs/>
          <w:color w:val="000000" w:themeColor="text1"/>
          <w:kern w:val="2"/>
          <w:sz w:val="32"/>
          <w:szCs w:val="32"/>
          <w:highlight w:val="none"/>
          <w:lang w:val="en-US" w:eastAsia="zh-CN" w:bidi="ar-SA"/>
          <w14:textFill>
            <w14:solidFill>
              <w14:schemeClr w14:val="tx1"/>
            </w14:solidFill>
          </w14:textFill>
        </w:rPr>
        <w:t>号</w:t>
      </w:r>
    </w:p>
    <w:p w14:paraId="0DA69CA0">
      <w:pPr>
        <w:pStyle w:val="6"/>
        <w:keepNext w:val="0"/>
        <w:keepLines w:val="0"/>
        <w:pageBreakBefore w:val="0"/>
        <w:widowControl/>
        <w:numPr>
          <w:ilvl w:val="0"/>
          <w:numId w:val="0"/>
        </w:numPr>
        <w:suppressLineNumbers w:val="0"/>
        <w:kinsoku/>
        <w:wordWrap/>
        <w:topLinePunct w:val="0"/>
        <w:bidi w:val="0"/>
        <w:spacing w:before="0" w:beforeAutospacing="0" w:after="0" w:afterAutospacing="0" w:line="570" w:lineRule="exact"/>
        <w:ind w:right="0" w:rightChars="0" w:firstLine="640" w:firstLineChars="200"/>
        <w:jc w:val="both"/>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八、报名与报到</w:t>
      </w:r>
    </w:p>
    <w:p w14:paraId="3C94ADB7">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（一）各参赛单位必须通过四川省青少年体育竞赛管理系统进行网上报名。报名于赛前20天截止，报名后不得更改，逾期报名不再受理。</w:t>
      </w:r>
    </w:p>
    <w:p w14:paraId="4A736FCF">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（二）各参赛队原则上于比赛前3天到赛区报到，报到时须交验运动员的以下证明方可参赛</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p>
    <w:p w14:paraId="0EFBC79C">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1.县级以上综合性医院体检证明（比赛前30天以内）。</w:t>
      </w:r>
    </w:p>
    <w:p w14:paraId="287D5166">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2.人身意外伤害保险证明，保额30万元以上（单据复印件）。</w:t>
      </w:r>
    </w:p>
    <w:p w14:paraId="425DA33F">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3.户口簿和身份证原件。</w:t>
      </w:r>
    </w:p>
    <w:p w14:paraId="000A5076">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（三）各参赛队报到时教练员应出示近两年参加省级以上专项培训的培训证书。</w:t>
      </w:r>
    </w:p>
    <w:p w14:paraId="108629DD">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九、经费</w:t>
      </w:r>
    </w:p>
    <w:p w14:paraId="3F54C16A">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各参赛队正编人员每人每天自交食宿费120元；超编人员食宿费用按照赛区规定执行，费用自理。</w:t>
      </w:r>
    </w:p>
    <w:p w14:paraId="7239D2B1">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十、仲裁委员和裁判员</w:t>
      </w:r>
    </w:p>
    <w:p w14:paraId="0497A548">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70" w:lineRule="exact"/>
        <w:ind w:left="0" w:leftChars="0" w:right="0" w:rightChars="0" w:firstLine="640" w:firstLineChars="200"/>
        <w:jc w:val="both"/>
        <w:textAlignment w:val="baseline"/>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（一）仲裁委员和裁判员由四川省水上运动管理中心、四川省赛艇皮划艇协会</w:t>
      </w:r>
      <w:r>
        <w:rPr>
          <w:rFonts w:hint="default" w:ascii="Times New Roman" w:hAnsi="Times New Roman" w:eastAsia="方正仿宋_GBK" w:cs="Times New Roman"/>
          <w:color w:val="000000" w:themeColor="text1"/>
          <w:spacing w:val="8"/>
          <w:sz w:val="32"/>
          <w:szCs w:val="32"/>
          <w:highlight w:val="none"/>
          <w14:textFill>
            <w14:solidFill>
              <w14:schemeClr w14:val="tx1"/>
            </w14:solidFill>
          </w14:textFill>
        </w:rPr>
        <w:t>按照国家体育总局印发的《体育竞赛裁判员管理办法》（国家体育总局第21号令）有关规定选派。</w:t>
      </w:r>
    </w:p>
    <w:p w14:paraId="7B55F063">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（二）仲裁委员会人员组成和职责范围按国家体育总局《仲裁委员会条例》规定执行。</w:t>
      </w:r>
    </w:p>
    <w:p w14:paraId="09FFDE2E">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十一、参赛管理</w:t>
      </w:r>
    </w:p>
    <w:p w14:paraId="700A9712">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（一）各参赛队须加强内部管理，严格纪律，实行领队教练负责制。</w:t>
      </w:r>
    </w:p>
    <w:p w14:paraId="664E5AB3">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（二）各参赛队领队和教练员须与大会组委会签订安全责任书〔须市</w:t>
      </w:r>
      <w:r>
        <w:rPr>
          <w:rFonts w:hint="default" w:ascii="Times New Roman" w:hAnsi="Times New Roman" w:eastAsia="方正仿宋_GBK" w:cs="Times New Roman"/>
          <w:color w:val="000000" w:themeColor="text1"/>
          <w:kern w:val="2"/>
          <w:sz w:val="32"/>
          <w:szCs w:val="32"/>
          <w:highlight w:val="none"/>
          <w:lang w:val="en"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州</w:t>
      </w:r>
      <w:r>
        <w:rPr>
          <w:rFonts w:hint="default" w:ascii="Times New Roman" w:hAnsi="Times New Roman" w:eastAsia="方正仿宋_GBK" w:cs="Times New Roman"/>
          <w:color w:val="000000" w:themeColor="text1"/>
          <w:kern w:val="2"/>
          <w:sz w:val="32"/>
          <w:szCs w:val="32"/>
          <w:highlight w:val="none"/>
          <w:lang w:val="en"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体育部门盖章〕，在比赛期间认真履行管理职责，严防安全事故发生。</w:t>
      </w:r>
    </w:p>
    <w:p w14:paraId="2E075B1D">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（三）各参赛队领队和教练员须对参赛运动员进行安全知识的宣传教育，增强参赛运动员的安全意识和自我保护意识。</w:t>
      </w:r>
    </w:p>
    <w:p w14:paraId="25BD0AE4">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（四）各参赛队须加强赛风赛纪和反兴奋剂的教育管理工作，严格遵守赛风赛纪和反兴奋剂各项纪律规定，坚决杜绝任何违纪行为和事件发生。</w:t>
      </w:r>
    </w:p>
    <w:p w14:paraId="5A72FB04">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（五）各参赛队如对竞赛结果或裁判判罚有异议，可按照相关规定程序和要求进行申诉。</w:t>
      </w:r>
    </w:p>
    <w:p w14:paraId="0BA5EA19">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十二、其他</w:t>
      </w:r>
    </w:p>
    <w:p w14:paraId="5C199393">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（一）各参赛单位须为参赛运动员在所在地办理好体检和人身意外伤害保险，比赛期间出现意外事故，均由各参赛单位与保险公司按相关保险规定处理。</w:t>
      </w:r>
    </w:p>
    <w:p w14:paraId="5DE2F2F0">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比赛结束后10天内，承办单位负责将秩序册、成绩册（各</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份）和赛区工作总结（</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份）</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报送至</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省体育局青少年体育处，并将</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秩序册、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成绩册（3份）及时寄发给各市（州）体育主管部门。比赛结束后一周内，项目管理员负责将秩序册、成绩册的电子文档</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报送至</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省体育局青少年体育处</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和竞技体育处</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14:paraId="5AF039C9">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十三、未尽事宜，另行通知</w:t>
      </w:r>
    </w:p>
    <w:p w14:paraId="36ACFC00">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十四、本规程解释、修改权属四川省体育局</w:t>
      </w:r>
    </w:p>
    <w:p w14:paraId="305D08A8">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720" w:firstLineChars="200"/>
        <w:jc w:val="both"/>
        <w:textAlignment w:val="auto"/>
        <w:rPr>
          <w:rFonts w:hint="default" w:ascii="Times New Roman" w:hAnsi="Times New Roman" w:eastAsia="黑体" w:cs="Times New Roman"/>
          <w:highlight w:val="none"/>
        </w:rPr>
        <w:sectPr>
          <w:headerReference r:id="rId3" w:type="default"/>
          <w:footerReference r:id="rId4" w:type="default"/>
          <w:pgSz w:w="11910" w:h="16840"/>
          <w:pgMar w:top="2098" w:right="1474" w:bottom="1984" w:left="1587" w:header="720" w:footer="1417" w:gutter="0"/>
          <w:pgNumType w:fmt="decimal" w:start="2"/>
          <w:cols w:space="720" w:num="1"/>
        </w:sectPr>
      </w:pPr>
    </w:p>
    <w:p w14:paraId="11DD43C5">
      <w:pPr>
        <w:pStyle w:val="2"/>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附件4</w:t>
      </w:r>
    </w:p>
    <w:p w14:paraId="66080DB9">
      <w:pPr>
        <w:rPr>
          <w:rFonts w:hint="default"/>
          <w:sz w:val="32"/>
          <w:szCs w:val="32"/>
          <w:lang w:val="en-US" w:eastAsia="zh-CN"/>
        </w:rPr>
      </w:pPr>
    </w:p>
    <w:p w14:paraId="0D87C70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“星火杯”2025年四川省青少年皮划艇（静水）</w:t>
      </w:r>
    </w:p>
    <w:p w14:paraId="7844A4B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锦标赛竞赛规程</w:t>
      </w:r>
    </w:p>
    <w:p w14:paraId="6E046E67">
      <w:pPr>
        <w:pStyle w:val="2"/>
        <w:rPr>
          <w:rFonts w:hint="default"/>
          <w:lang w:val="en-US" w:eastAsia="zh-CN"/>
        </w:rPr>
      </w:pPr>
    </w:p>
    <w:p w14:paraId="48CDA67B">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一、竞赛日期和地点</w:t>
      </w:r>
    </w:p>
    <w:p w14:paraId="672922FD">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2025年7月至8月在四川省水上运动管理中心举行（具体竞赛日期另行通知）。</w:t>
      </w:r>
    </w:p>
    <w:p w14:paraId="57DD709C">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二、参加单位</w:t>
      </w:r>
    </w:p>
    <w:p w14:paraId="43285C70">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各市（州）。</w:t>
      </w:r>
    </w:p>
    <w:p w14:paraId="404FFB55">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三、竞赛项目</w:t>
      </w:r>
    </w:p>
    <w:p w14:paraId="06C57832">
      <w:pPr>
        <w:pStyle w:val="3"/>
        <w:keepNext w:val="0"/>
        <w:keepLines w:val="0"/>
        <w:pageBreakBefore w:val="0"/>
        <w:kinsoku/>
        <w:wordWrap w:val="0"/>
        <w:topLinePunct w:val="0"/>
        <w:autoSpaceDE w:val="0"/>
        <w:autoSpaceDN w:val="0"/>
        <w:bidi w:val="0"/>
        <w:adjustRightInd/>
        <w:snapToGrid/>
        <w:spacing w:line="570" w:lineRule="exact"/>
        <w:ind w:firstLine="640" w:firstLineChars="200"/>
        <w:textAlignment w:val="auto"/>
        <w:rPr>
          <w:rFonts w:hint="eastAsia"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（一）甲组（</w:t>
      </w: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14</w:t>
      </w:r>
      <w:r>
        <w:rPr>
          <w:rFonts w:hint="eastAsia" w:ascii="方正楷体_GBK" w:hAnsi="方正楷体_GBK" w:eastAsia="方正楷体_GBK" w:cs="方正楷体_GBK"/>
          <w:b/>
          <w:bCs/>
          <w:color w:val="000000" w:themeColor="text1"/>
          <w:sz w:val="32"/>
          <w:szCs w:val="32"/>
          <w14:textFill>
            <w14:solidFill>
              <w14:schemeClr w14:val="tx1"/>
            </w14:solidFill>
          </w14:textFill>
        </w:rPr>
        <w:t>项）</w:t>
      </w:r>
    </w:p>
    <w:p w14:paraId="7D9E8307">
      <w:pPr>
        <w:pStyle w:val="3"/>
        <w:keepNext w:val="0"/>
        <w:keepLines w:val="0"/>
        <w:pageBreakBefore w:val="0"/>
        <w:kinsoku/>
        <w:wordWrap w:val="0"/>
        <w:topLinePunct w:val="0"/>
        <w:autoSpaceDE w:val="0"/>
        <w:autoSpaceDN w:val="0"/>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1.男子皮艇：1000米单人皮艇、500米四人皮艇、500米双人皮艇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1000米四人皮艇</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641D906C">
      <w:pPr>
        <w:pStyle w:val="3"/>
        <w:keepNext w:val="0"/>
        <w:keepLines w:val="0"/>
        <w:pageBreakBefore w:val="0"/>
        <w:kinsoku/>
        <w:wordWrap w:val="0"/>
        <w:topLinePunct w:val="0"/>
        <w:autoSpaceDE w:val="0"/>
        <w:autoSpaceDN w:val="0"/>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2.女子皮艇：1000米单人皮艇、500米单人皮艇、500米双人皮艇、500米四人皮艇。</w:t>
      </w:r>
    </w:p>
    <w:p w14:paraId="3A4A2440">
      <w:pPr>
        <w:pStyle w:val="3"/>
        <w:keepNext w:val="0"/>
        <w:keepLines w:val="0"/>
        <w:pageBreakBefore w:val="0"/>
        <w:kinsoku/>
        <w:wordWrap w:val="0"/>
        <w:topLinePunct w:val="0"/>
        <w:autoSpaceDE w:val="0"/>
        <w:autoSpaceDN w:val="0"/>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3.男子划艇：1000米单人划艇、500米双人划艇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、1000米双人划艇</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758461B1">
      <w:pPr>
        <w:pStyle w:val="3"/>
        <w:keepNext w:val="0"/>
        <w:keepLines w:val="0"/>
        <w:pageBreakBefore w:val="0"/>
        <w:kinsoku/>
        <w:wordWrap w:val="0"/>
        <w:topLinePunct w:val="0"/>
        <w:autoSpaceDE w:val="0"/>
        <w:autoSpaceDN w:val="0"/>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4.女子划艇：200米单人划艇、500米双人划艇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、200米双人划艇</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6297D417">
      <w:pPr>
        <w:pStyle w:val="3"/>
        <w:keepNext w:val="0"/>
        <w:keepLines w:val="0"/>
        <w:pageBreakBefore w:val="0"/>
        <w:kinsoku/>
        <w:wordWrap w:val="0"/>
        <w:topLinePunct w:val="0"/>
        <w:autoSpaceDE w:val="0"/>
        <w:autoSpaceDN w:val="0"/>
        <w:bidi w:val="0"/>
        <w:adjustRightInd/>
        <w:snapToGrid/>
        <w:spacing w:line="570" w:lineRule="exact"/>
        <w:ind w:firstLine="640" w:firstLineChars="200"/>
        <w:textAlignment w:val="auto"/>
        <w:rPr>
          <w:rFonts w:hint="default" w:ascii="方正楷体_GBK" w:hAnsi="方正楷体_GBK" w:eastAsia="方正楷体_GBK" w:cs="方正楷体_GBK"/>
          <w:b/>
          <w:bCs/>
          <w:color w:val="000000" w:themeColor="text1"/>
          <w:sz w:val="32"/>
          <w:szCs w:val="32"/>
          <w14:textFill>
            <w14:solidFill>
              <w14:schemeClr w14:val="tx1"/>
            </w14:solidFill>
          </w14:textFill>
        </w:rPr>
      </w:pPr>
      <w:r>
        <w:rPr>
          <w:rFonts w:hint="default" w:ascii="方正楷体_GBK" w:hAnsi="方正楷体_GBK" w:eastAsia="方正楷体_GBK" w:cs="方正楷体_GBK"/>
          <w:b/>
          <w:bCs/>
          <w:color w:val="000000" w:themeColor="text1"/>
          <w:sz w:val="32"/>
          <w:szCs w:val="32"/>
          <w14:textFill>
            <w14:solidFill>
              <w14:schemeClr w14:val="tx1"/>
            </w14:solidFill>
          </w14:textFill>
        </w:rPr>
        <w:t>（二）乙组（</w:t>
      </w:r>
      <w:r>
        <w:rPr>
          <w:rFonts w:hint="default" w:ascii="方正楷体_GBK" w:hAnsi="方正楷体_GBK" w:eastAsia="方正楷体_GBK" w:cs="方正楷体_GBK"/>
          <w:b/>
          <w:bCs/>
          <w:color w:val="000000" w:themeColor="text1"/>
          <w:sz w:val="32"/>
          <w:szCs w:val="32"/>
          <w:lang w:val="en-US" w:eastAsia="zh-CN"/>
          <w14:textFill>
            <w14:solidFill>
              <w14:schemeClr w14:val="tx1"/>
            </w14:solidFill>
          </w14:textFill>
        </w:rPr>
        <w:t>10</w:t>
      </w:r>
      <w:r>
        <w:rPr>
          <w:rFonts w:hint="default" w:ascii="方正楷体_GBK" w:hAnsi="方正楷体_GBK" w:eastAsia="方正楷体_GBK" w:cs="方正楷体_GBK"/>
          <w:b/>
          <w:bCs/>
          <w:color w:val="000000" w:themeColor="text1"/>
          <w:sz w:val="32"/>
          <w:szCs w:val="32"/>
          <w14:textFill>
            <w14:solidFill>
              <w14:schemeClr w14:val="tx1"/>
            </w14:solidFill>
          </w14:textFill>
        </w:rPr>
        <w:t>项）</w:t>
      </w:r>
    </w:p>
    <w:p w14:paraId="5A507131">
      <w:pPr>
        <w:pStyle w:val="3"/>
        <w:keepNext w:val="0"/>
        <w:keepLines w:val="0"/>
        <w:pageBreakBefore w:val="0"/>
        <w:kinsoku/>
        <w:wordWrap w:val="0"/>
        <w:topLinePunct w:val="0"/>
        <w:autoSpaceDE w:val="0"/>
        <w:autoSpaceDN w:val="0"/>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1.男子皮艇：500米四人皮艇、1000米单人皮艇、500米双人皮艇。</w:t>
      </w:r>
    </w:p>
    <w:p w14:paraId="0DE4C4EB">
      <w:pPr>
        <w:pStyle w:val="3"/>
        <w:keepNext w:val="0"/>
        <w:keepLines w:val="0"/>
        <w:pageBreakBefore w:val="0"/>
        <w:kinsoku/>
        <w:wordWrap w:val="0"/>
        <w:topLinePunct w:val="0"/>
        <w:autoSpaceDE w:val="0"/>
        <w:autoSpaceDN w:val="0"/>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2.女子皮艇：500米单人皮艇、1000米双人皮艇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1000米单人皮艇</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54121B53">
      <w:pPr>
        <w:pStyle w:val="3"/>
        <w:keepNext w:val="0"/>
        <w:keepLines w:val="0"/>
        <w:pageBreakBefore w:val="0"/>
        <w:kinsoku/>
        <w:wordWrap w:val="0"/>
        <w:topLinePunct w:val="0"/>
        <w:autoSpaceDE w:val="0"/>
        <w:autoSpaceDN w:val="0"/>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3.男子划艇：1000米单人划艇、500米双人划艇。</w:t>
      </w:r>
    </w:p>
    <w:p w14:paraId="07A17AAD">
      <w:pPr>
        <w:pStyle w:val="3"/>
        <w:keepNext w:val="0"/>
        <w:keepLines w:val="0"/>
        <w:pageBreakBefore w:val="0"/>
        <w:kinsoku/>
        <w:wordWrap w:val="0"/>
        <w:topLinePunct w:val="0"/>
        <w:autoSpaceDE w:val="0"/>
        <w:autoSpaceDN w:val="0"/>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4.女子划艇：200米单人划艇、500米双人划艇。</w:t>
      </w:r>
    </w:p>
    <w:p w14:paraId="47FDC0BE">
      <w:pPr>
        <w:pStyle w:val="3"/>
        <w:keepNext w:val="0"/>
        <w:keepLines w:val="0"/>
        <w:pageBreakBefore w:val="0"/>
        <w:kinsoku/>
        <w:wordWrap w:val="0"/>
        <w:topLinePunct w:val="0"/>
        <w:autoSpaceDE w:val="0"/>
        <w:autoSpaceDN w:val="0"/>
        <w:bidi w:val="0"/>
        <w:adjustRightInd/>
        <w:snapToGrid/>
        <w:spacing w:line="570" w:lineRule="exact"/>
        <w:ind w:firstLine="640" w:firstLineChars="200"/>
        <w:textAlignment w:val="auto"/>
        <w:rPr>
          <w:rFonts w:hint="default"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default" w:ascii="方正楷体_GBK" w:hAnsi="方正楷体_GBK" w:eastAsia="方正楷体_GBK" w:cs="方正楷体_GBK"/>
          <w:b/>
          <w:bCs/>
          <w:color w:val="000000" w:themeColor="text1"/>
          <w:sz w:val="32"/>
          <w:szCs w:val="32"/>
          <w:lang w:val="en-US" w:eastAsia="zh-CN"/>
          <w14:textFill>
            <w14:solidFill>
              <w14:schemeClr w14:val="tx1"/>
            </w14:solidFill>
          </w14:textFill>
        </w:rPr>
        <w:t>（三）丙组（4项）</w:t>
      </w:r>
    </w:p>
    <w:p w14:paraId="5332D133">
      <w:pPr>
        <w:pStyle w:val="13"/>
        <w:keepNext w:val="0"/>
        <w:keepLines w:val="0"/>
        <w:pageBreakBefore w:val="0"/>
        <w:widowControl w:val="0"/>
        <w:numPr>
          <w:ilvl w:val="0"/>
          <w:numId w:val="0"/>
        </w:numPr>
        <w:tabs>
          <w:tab w:val="left" w:pos="1003"/>
        </w:tabs>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1.男子皮艇：1000米单人皮艇。</w:t>
      </w:r>
    </w:p>
    <w:p w14:paraId="34944238">
      <w:pPr>
        <w:pStyle w:val="13"/>
        <w:keepNext w:val="0"/>
        <w:keepLines w:val="0"/>
        <w:pageBreakBefore w:val="0"/>
        <w:widowControl w:val="0"/>
        <w:numPr>
          <w:ilvl w:val="0"/>
          <w:numId w:val="0"/>
        </w:numPr>
        <w:tabs>
          <w:tab w:val="left" w:pos="1003"/>
        </w:tabs>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2.女子皮艇：1000米双人皮艇。</w:t>
      </w:r>
    </w:p>
    <w:p w14:paraId="456ACA82">
      <w:pPr>
        <w:pStyle w:val="13"/>
        <w:keepNext w:val="0"/>
        <w:keepLines w:val="0"/>
        <w:pageBreakBefore w:val="0"/>
        <w:widowControl w:val="0"/>
        <w:numPr>
          <w:ilvl w:val="0"/>
          <w:numId w:val="0"/>
        </w:numPr>
        <w:tabs>
          <w:tab w:val="left" w:pos="1003"/>
        </w:tabs>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3.男子划艇：1000米单人划艇。</w:t>
      </w:r>
    </w:p>
    <w:p w14:paraId="0A843B8B">
      <w:pPr>
        <w:pStyle w:val="13"/>
        <w:keepNext w:val="0"/>
        <w:keepLines w:val="0"/>
        <w:pageBreakBefore w:val="0"/>
        <w:widowControl w:val="0"/>
        <w:numPr>
          <w:ilvl w:val="0"/>
          <w:numId w:val="0"/>
        </w:numPr>
        <w:tabs>
          <w:tab w:val="left" w:pos="1003"/>
        </w:tabs>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4.女子划艇：200米单人划艇。</w:t>
      </w:r>
    </w:p>
    <w:p w14:paraId="24E39AF4">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四、参赛办法</w:t>
      </w:r>
    </w:p>
    <w:p w14:paraId="7874449A">
      <w:pPr>
        <w:pStyle w:val="3"/>
        <w:keepNext w:val="0"/>
        <w:keepLines w:val="0"/>
        <w:pageBreakBefore w:val="0"/>
        <w:widowControl w:val="0"/>
        <w:kinsoku/>
        <w:wordWrap/>
        <w:overflowPunct w:val="0"/>
        <w:topLinePunct w:val="0"/>
        <w:autoSpaceDE w:val="0"/>
        <w:autoSpaceDN w:val="0"/>
        <w:bidi w:val="0"/>
        <w:adjustRightInd/>
        <w:snapToGrid/>
        <w:spacing w:after="0" w:line="570" w:lineRule="exact"/>
        <w:ind w:leftChars="0" w:right="0" w:firstLine="640" w:firstLineChars="200"/>
        <w:jc w:val="both"/>
        <w:textAlignment w:val="auto"/>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position w:val="0"/>
          <w:sz w:val="32"/>
          <w:szCs w:val="32"/>
          <w:highlight w:val="none"/>
          <w:lang w:val="en-US" w:eastAsia="zh-CN"/>
          <w14:textFill>
            <w14:solidFill>
              <w14:schemeClr w14:val="tx1"/>
            </w14:solidFill>
          </w14:textFill>
        </w:rPr>
        <w:t>（一）</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参赛运动员须按照省体育局注册有关要求，</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于</w:t>
      </w:r>
      <w:r>
        <w:rPr>
          <w:rFonts w:hint="default" w:ascii="Times New Roman" w:hAnsi="Times New Roman" w:eastAsia="方正仿宋_GBK" w:cs="Times New Roman"/>
          <w:snapToGrid w:val="0"/>
          <w:color w:val="000000" w:themeColor="text1"/>
          <w:kern w:val="0"/>
          <w:sz w:val="32"/>
          <w:szCs w:val="32"/>
          <w:highlight w:val="none"/>
          <w:lang w:val="en-US" w:eastAsia="zh-CN"/>
          <w14:textFill>
            <w14:solidFill>
              <w14:schemeClr w14:val="tx1"/>
            </w14:solidFill>
          </w14:textFill>
        </w:rPr>
        <w:t>2023年、2024年、2025年</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在</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四川省青少年体育竞赛管理系统</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进行有效注册</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参赛运动员户籍须与代表市</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州</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一致。</w:t>
      </w:r>
    </w:p>
    <w:p w14:paraId="218AA74F">
      <w:pPr>
        <w:pStyle w:val="3"/>
        <w:keepNext w:val="0"/>
        <w:keepLines w:val="0"/>
        <w:pageBreakBefore w:val="0"/>
        <w:widowControl w:val="0"/>
        <w:kinsoku/>
        <w:wordWrap/>
        <w:overflowPunct w:val="0"/>
        <w:topLinePunct w:val="0"/>
        <w:autoSpaceDE w:val="0"/>
        <w:autoSpaceDN w:val="0"/>
        <w:bidi w:val="0"/>
        <w:adjustRightInd/>
        <w:snapToGrid/>
        <w:spacing w:after="0" w:line="570" w:lineRule="exact"/>
        <w:ind w:leftChars="0" w:right="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（二）参赛运动员须在所属地经县级以上综合性医院检查证明身体健康合格，并购买了人身意外伤害保险（含赛区和往返途中）。</w:t>
      </w:r>
    </w:p>
    <w:p w14:paraId="66FF86F0">
      <w:pPr>
        <w:pStyle w:val="3"/>
        <w:keepNext w:val="0"/>
        <w:keepLines w:val="0"/>
        <w:pageBreakBefore w:val="0"/>
        <w:widowControl w:val="0"/>
        <w:kinsoku/>
        <w:wordWrap/>
        <w:overflowPunct w:val="0"/>
        <w:topLinePunct w:val="0"/>
        <w:autoSpaceDE w:val="0"/>
        <w:autoSpaceDN w:val="0"/>
        <w:bidi w:val="0"/>
        <w:adjustRightInd/>
        <w:snapToGrid/>
        <w:spacing w:after="0" w:line="570" w:lineRule="exact"/>
        <w:ind w:leftChars="0" w:right="0" w:firstLine="640" w:firstLineChars="200"/>
        <w:jc w:val="both"/>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（三）</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各竞赛项目每队不限报名艇数。每名运动员不限报项目。</w:t>
      </w:r>
    </w:p>
    <w:p w14:paraId="31757D14">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（四）参赛运动员年龄规定</w:t>
      </w:r>
    </w:p>
    <w:p w14:paraId="129E9CE5">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甲组：2007年1月1日至2008年12月31日出生。</w:t>
      </w:r>
    </w:p>
    <w:p w14:paraId="51BD4DAE">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乙组：2009年1月1日至2010年12月31日出生。</w:t>
      </w:r>
    </w:p>
    <w:p w14:paraId="67099EAC">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丙组：2011年1月1日以后出生。</w:t>
      </w:r>
    </w:p>
    <w:p w14:paraId="5237E64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每一名运动员只能代表一个单位参赛，不能跨市（州）组合配艇。</w:t>
      </w:r>
    </w:p>
    <w:p w14:paraId="3923300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（六）小年龄组的运动员可以跨组别参赛，但只能参加一个组别的比赛。运动员可兼项报名参赛，但不能跨组别兼项。</w:t>
      </w:r>
    </w:p>
    <w:p w14:paraId="7F00387B">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（七）比赛器材和加重物由各参赛单位自备。</w:t>
      </w:r>
    </w:p>
    <w:p w14:paraId="035AF28E">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（八）参赛运动员必须能独立连续游泳完成200米距离。报到时应提交参赛单位、运动员、领队、教练员共同签署的参赛申明（详见补充通知），赛前将安排游泳测试。凡未</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签订参赛申明和游泳未达标者，不能参赛。</w:t>
      </w:r>
    </w:p>
    <w:p w14:paraId="08C4E4BF">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五、竞赛办法</w:t>
      </w:r>
    </w:p>
    <w:p w14:paraId="59412297">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（一）采用中国皮划艇协会审定的最新竞赛规则。</w:t>
      </w:r>
    </w:p>
    <w:p w14:paraId="50DA50DC">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（二）各单项比赛均设9条航道。</w:t>
      </w:r>
    </w:p>
    <w:p w14:paraId="65857EC3">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（三）不足3条艇报名的项目取消该项目比赛，运动员可在原组别另报项目参赛。</w:t>
      </w:r>
    </w:p>
    <w:p w14:paraId="2CC1F31D">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（四）各单位参加比赛服装必须颜色、款式统一，上衣背后有本单位醒目字体标志。参加预赛后服装不得改变，违者取消比赛资格。</w:t>
      </w:r>
    </w:p>
    <w:p w14:paraId="5D77C703">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（五）由于天气等不可抗拒原因影响比赛时，根据规则以上一轮的成绩排定名次。</w:t>
      </w:r>
    </w:p>
    <w:p w14:paraId="097DAA07">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（六）各单项比赛实行晋级赛，报名不足9条艇的项目采用一次性决赛。</w:t>
      </w:r>
    </w:p>
    <w:p w14:paraId="4E74B346">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（七）比赛中的抗议和申诉程序按中国皮划艇协会审定的最新竞赛规则执行。</w:t>
      </w:r>
    </w:p>
    <w:p w14:paraId="4E8CEE2C">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六、录取名次与奖励</w:t>
      </w:r>
    </w:p>
    <w:p w14:paraId="437E9B00">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（一）各项目录取前八名给予奖励，不足9条艇（或9个队）的项目，按实际艇数（或队数）减1录取；实际艇数不足3条的，取消该项目比赛。</w:t>
      </w:r>
    </w:p>
    <w:p w14:paraId="33960B7B">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（二）“体育道德风尚奖”评选办法按大会相关规定执行。</w:t>
      </w:r>
    </w:p>
    <w:p w14:paraId="7BD1D613">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七、运动员技术等级</w:t>
      </w:r>
    </w:p>
    <w:p w14:paraId="421ACB68">
      <w:pPr>
        <w:pStyle w:val="6"/>
        <w:keepNext w:val="0"/>
        <w:keepLines w:val="0"/>
        <w:pageBreakBefore w:val="0"/>
        <w:widowControl/>
        <w:suppressLineNumbers w:val="0"/>
        <w:kinsoku/>
        <w:topLinePunct w:val="0"/>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根据体育总局关于印发《运动员技术等级标准》的通知</w:t>
      </w:r>
    </w:p>
    <w:p w14:paraId="767EA8ED">
      <w:pPr>
        <w:pStyle w:val="6"/>
        <w:keepNext w:val="0"/>
        <w:keepLines w:val="0"/>
        <w:pageBreakBefore w:val="0"/>
        <w:widowControl/>
        <w:suppressLineNumbers w:val="0"/>
        <w:kinsoku/>
        <w:topLinePunct w:val="0"/>
        <w:bidi w:val="0"/>
        <w:adjustRightInd/>
        <w:snapToGrid/>
        <w:spacing w:before="0" w:beforeAutospacing="0" w:after="0" w:afterAutospacing="0" w:line="570" w:lineRule="exact"/>
        <w:ind w:left="0" w:right="0" w:firstLine="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（体竞字</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〔2024〕</w:t>
      </w:r>
      <w:r>
        <w:rPr>
          <w:rFonts w:hint="default" w:ascii="Times New Roman" w:hAnsi="Times New Roman" w:eastAsia="方正仿宋_GBK" w:cs="Times New Roman"/>
          <w:color w:val="000000" w:themeColor="text1"/>
          <w:sz w:val="32"/>
          <w:szCs w:val="32"/>
          <w14:textFill>
            <w14:solidFill>
              <w14:schemeClr w14:val="tx1"/>
            </w14:solidFill>
          </w14:textFill>
        </w:rPr>
        <w:t>124号），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可授予</w:t>
      </w:r>
      <w:r>
        <w:rPr>
          <w:rFonts w:hint="default" w:ascii="Times New Roman" w:hAnsi="Times New Roman" w:eastAsia="方正仿宋_GBK" w:cs="Times New Roman"/>
          <w:color w:val="000000" w:themeColor="text1"/>
          <w:sz w:val="32"/>
          <w:szCs w:val="32"/>
          <w14:textFill>
            <w14:solidFill>
              <w14:schemeClr w14:val="tx1"/>
            </w14:solidFill>
          </w14:textFill>
        </w:rPr>
        <w:t>运动员技术等级称号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须</w:t>
      </w:r>
      <w:r>
        <w:rPr>
          <w:rFonts w:hint="default" w:ascii="Times New Roman" w:hAnsi="Times New Roman" w:eastAsia="方正仿宋_GBK" w:cs="Times New Roman"/>
          <w:color w:val="000000" w:themeColor="text1"/>
          <w:sz w:val="32"/>
          <w:szCs w:val="32"/>
          <w14:textFill>
            <w14:solidFill>
              <w14:schemeClr w14:val="tx1"/>
            </w14:solidFill>
          </w14:textFill>
        </w:rPr>
        <w:t>满足以下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对应</w:t>
      </w:r>
      <w:r>
        <w:rPr>
          <w:rFonts w:hint="default" w:ascii="Times New Roman" w:hAnsi="Times New Roman" w:eastAsia="方正仿宋_GBK" w:cs="Times New Roman"/>
          <w:color w:val="000000" w:themeColor="text1"/>
          <w:sz w:val="32"/>
          <w:szCs w:val="32"/>
          <w14:textFill>
            <w14:solidFill>
              <w14:schemeClr w14:val="tx1"/>
            </w14:solidFill>
          </w14:textFill>
        </w:rPr>
        <w:t>条件。</w:t>
      </w:r>
    </w:p>
    <w:p w14:paraId="70A33E08">
      <w:pPr>
        <w:pStyle w:val="6"/>
        <w:keepNext w:val="0"/>
        <w:keepLines w:val="0"/>
        <w:pageBreakBefore w:val="0"/>
        <w:widowControl/>
        <w:numPr>
          <w:ilvl w:val="0"/>
          <w:numId w:val="0"/>
        </w:numPr>
        <w:suppressLineNumbers w:val="0"/>
        <w:kinsoku/>
        <w:topLinePunct w:val="0"/>
        <w:bidi w:val="0"/>
        <w:adjustRightInd/>
        <w:snapToGrid/>
        <w:spacing w:before="0" w:beforeAutospacing="0" w:after="0" w:afterAutospacing="0" w:line="570" w:lineRule="exact"/>
        <w:ind w:leftChars="0" w:right="0" w:rightChars="0" w:firstLine="640" w:firstLineChars="200"/>
        <w:jc w:val="both"/>
        <w:textAlignment w:val="auto"/>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一</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）可授予等级</w:t>
      </w: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称号的</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小项</w:t>
      </w:r>
    </w:p>
    <w:p w14:paraId="5129CCF0">
      <w:pPr>
        <w:pStyle w:val="3"/>
        <w:keepNext w:val="0"/>
        <w:keepLines w:val="0"/>
        <w:pageBreakBefore w:val="0"/>
        <w:kinsoku/>
        <w:wordWrap w:val="0"/>
        <w:topLinePunct w:val="0"/>
        <w:autoSpaceDE w:val="0"/>
        <w:autoSpaceDN w:val="0"/>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1.男子皮艇：1000米单人皮艇、500米四人皮艇、500米双人皮艇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1000米四人皮艇</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5956EB68">
      <w:pPr>
        <w:pStyle w:val="3"/>
        <w:keepNext w:val="0"/>
        <w:keepLines w:val="0"/>
        <w:pageBreakBefore w:val="0"/>
        <w:kinsoku/>
        <w:wordWrap w:val="0"/>
        <w:topLinePunct w:val="0"/>
        <w:autoSpaceDE w:val="0"/>
        <w:autoSpaceDN w:val="0"/>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2.女子皮艇：1000米单人皮艇、500米单人皮艇、500米双人皮艇、500米四人皮艇。</w:t>
      </w:r>
    </w:p>
    <w:p w14:paraId="66A503B6">
      <w:pPr>
        <w:pStyle w:val="3"/>
        <w:keepNext w:val="0"/>
        <w:keepLines w:val="0"/>
        <w:pageBreakBefore w:val="0"/>
        <w:kinsoku/>
        <w:wordWrap w:val="0"/>
        <w:topLinePunct w:val="0"/>
        <w:autoSpaceDE w:val="0"/>
        <w:autoSpaceDN w:val="0"/>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3.男子划艇：1000米单人划艇、500米双人划艇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、1000米双人划艇</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7C906AFB">
      <w:pPr>
        <w:pStyle w:val="3"/>
        <w:keepNext w:val="0"/>
        <w:keepLines w:val="0"/>
        <w:pageBreakBefore w:val="0"/>
        <w:kinsoku/>
        <w:wordWrap w:val="0"/>
        <w:topLinePunct w:val="0"/>
        <w:autoSpaceDE w:val="0"/>
        <w:autoSpaceDN w:val="0"/>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4.女子划艇：200米单人划艇、500米双人划艇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、200米双人划艇</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101396E9">
      <w:pPr>
        <w:keepNext w:val="0"/>
        <w:keepLines w:val="0"/>
        <w:pageBreakBefore w:val="0"/>
        <w:widowControl/>
        <w:suppressLineNumbers w:val="0"/>
        <w:kinsoku/>
        <w:topLinePunct w:val="0"/>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
          <w14:textFill>
            <w14:solidFill>
              <w14:schemeClr w14:val="tx1"/>
            </w14:solidFill>
          </w14:textFill>
        </w:rPr>
        <w:t>注：以上可授予等级小项均为甲组（最高水平组别）。</w:t>
      </w:r>
    </w:p>
    <w:p w14:paraId="322EBD41">
      <w:pPr>
        <w:pStyle w:val="6"/>
        <w:keepNext w:val="0"/>
        <w:keepLines w:val="0"/>
        <w:pageBreakBefore w:val="0"/>
        <w:widowControl/>
        <w:numPr>
          <w:ilvl w:val="0"/>
          <w:numId w:val="0"/>
        </w:numPr>
        <w:suppressLineNumbers w:val="0"/>
        <w:kinsoku/>
        <w:topLinePunct w:val="0"/>
        <w:bidi w:val="0"/>
        <w:adjustRightInd/>
        <w:snapToGrid/>
        <w:spacing w:before="0" w:beforeAutospacing="0" w:after="0" w:afterAutospacing="0" w:line="570" w:lineRule="exact"/>
        <w:ind w:leftChars="0" w:right="0" w:rightChars="0" w:firstLine="640" w:firstLineChars="200"/>
        <w:jc w:val="both"/>
        <w:textAlignment w:val="auto"/>
        <w:rPr>
          <w:rFonts w:hint="default"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default" w:ascii="方正楷体_GBK" w:hAnsi="方正楷体_GBK" w:eastAsia="方正楷体_GBK" w:cs="方正楷体_GBK"/>
          <w:b/>
          <w:bCs/>
          <w:color w:val="000000" w:themeColor="text1"/>
          <w:sz w:val="32"/>
          <w:szCs w:val="32"/>
          <w:lang w:val="en-US" w:eastAsia="zh-CN"/>
          <w14:textFill>
            <w14:solidFill>
              <w14:schemeClr w14:val="tx1"/>
            </w14:solidFill>
          </w14:textFill>
        </w:rPr>
        <w:t>（二）达级名次及要求</w:t>
      </w:r>
    </w:p>
    <w:p w14:paraId="2CA223D8">
      <w:pPr>
        <w:keepNext w:val="0"/>
        <w:keepLines w:val="0"/>
        <w:pageBreakBefore w:val="0"/>
        <w:widowControl/>
        <w:suppressLineNumbers w:val="0"/>
        <w:kinsoku/>
        <w:topLinePunct w:val="0"/>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1.一级运动员：甲组单项第1名。</w:t>
      </w:r>
    </w:p>
    <w:p w14:paraId="50902A8A">
      <w:pPr>
        <w:pStyle w:val="6"/>
        <w:keepNext w:val="0"/>
        <w:keepLines w:val="0"/>
        <w:pageBreakBefore w:val="0"/>
        <w:widowControl/>
        <w:numPr>
          <w:ilvl w:val="0"/>
          <w:numId w:val="0"/>
        </w:numPr>
        <w:suppressLineNumbers w:val="0"/>
        <w:kinsoku/>
        <w:topLinePunct w:val="0"/>
        <w:bidi w:val="0"/>
        <w:adjustRightInd/>
        <w:snapToGrid/>
        <w:spacing w:before="0" w:beforeAutospacing="0" w:after="0" w:afterAutospacing="0" w:line="570" w:lineRule="exact"/>
        <w:ind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2.二级运动员：甲组单项第2-3名。</w:t>
      </w:r>
    </w:p>
    <w:p w14:paraId="55BEB25D">
      <w:pPr>
        <w:keepNext w:val="0"/>
        <w:keepLines w:val="0"/>
        <w:pageBreakBefore w:val="0"/>
        <w:widowControl/>
        <w:suppressLineNumbers w:val="0"/>
        <w:kinsoku/>
        <w:topLinePunct w:val="0"/>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3.三级运动员：甲组单项第4-5名。</w:t>
      </w:r>
    </w:p>
    <w:p w14:paraId="7D8FD8C9">
      <w:pPr>
        <w:pStyle w:val="6"/>
        <w:keepNext w:val="0"/>
        <w:keepLines w:val="0"/>
        <w:pageBreakBefore w:val="0"/>
        <w:widowControl/>
        <w:numPr>
          <w:ilvl w:val="0"/>
          <w:numId w:val="0"/>
        </w:numPr>
        <w:suppressLineNumbers w:val="0"/>
        <w:kinsoku/>
        <w:topLinePunct w:val="0"/>
        <w:bidi w:val="0"/>
        <w:adjustRightInd/>
        <w:snapToGrid/>
        <w:spacing w:before="0" w:beforeAutospacing="0" w:after="0" w:afterAutospacing="0" w:line="570" w:lineRule="exact"/>
        <w:ind w:leftChars="0" w:right="0" w:rightChars="0" w:firstLine="640" w:firstLineChars="200"/>
        <w:jc w:val="both"/>
        <w:textAlignment w:val="auto"/>
        <w:rPr>
          <w:rFonts w:hint="default"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default" w:ascii="方正楷体_GBK" w:hAnsi="方正楷体_GBK" w:eastAsia="方正楷体_GBK" w:cs="方正楷体_GBK"/>
          <w:b/>
          <w:bCs/>
          <w:color w:val="000000" w:themeColor="text1"/>
          <w:sz w:val="32"/>
          <w:szCs w:val="32"/>
          <w:lang w:val="en-US" w:eastAsia="zh-CN"/>
          <w14:textFill>
            <w14:solidFill>
              <w14:schemeClr w14:val="tx1"/>
            </w14:solidFill>
          </w14:textFill>
        </w:rPr>
        <w:t>（三）上述各小项须至少有6条艇上场比赛方可授予等级称</w:t>
      </w:r>
    </w:p>
    <w:p w14:paraId="0C88D7F2">
      <w:pPr>
        <w:pStyle w:val="6"/>
        <w:keepNext w:val="0"/>
        <w:keepLines w:val="0"/>
        <w:pageBreakBefore w:val="0"/>
        <w:widowControl/>
        <w:numPr>
          <w:ilvl w:val="0"/>
          <w:numId w:val="0"/>
        </w:numPr>
        <w:suppressLineNumbers w:val="0"/>
        <w:kinsoku/>
        <w:topLinePunct w:val="0"/>
        <w:bidi w:val="0"/>
        <w:adjustRightInd/>
        <w:snapToGrid/>
        <w:spacing w:before="0" w:beforeAutospacing="0" w:after="0" w:afterAutospacing="0" w:line="570" w:lineRule="exact"/>
        <w:ind w:right="0" w:rightChars="0"/>
        <w:jc w:val="both"/>
        <w:textAlignment w:val="auto"/>
        <w:rPr>
          <w:rFonts w:hint="default"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default" w:ascii="方正楷体_GBK" w:hAnsi="方正楷体_GBK" w:eastAsia="方正楷体_GBK" w:cs="方正楷体_GBK"/>
          <w:b/>
          <w:bCs/>
          <w:color w:val="000000" w:themeColor="text1"/>
          <w:sz w:val="32"/>
          <w:szCs w:val="32"/>
          <w:lang w:val="en-US" w:eastAsia="zh-CN"/>
          <w14:textFill>
            <w14:solidFill>
              <w14:schemeClr w14:val="tx1"/>
            </w14:solidFill>
          </w14:textFill>
        </w:rPr>
        <w:t>号</w:t>
      </w:r>
    </w:p>
    <w:p w14:paraId="79D518AD">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八、报名与报到</w:t>
      </w:r>
    </w:p>
    <w:p w14:paraId="60E17711">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（一）各参赛单位须通过四川省青少年体育竞赛管理系统进行网上报名。报名于开赛前20天截止，报名后不得更改，逾期报名不再受理。</w:t>
      </w:r>
    </w:p>
    <w:p w14:paraId="6D671691">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（二）各参赛队原则上于比赛前3天到赛区报到，报到时须交验运动员的以下证明方可参赛</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p>
    <w:p w14:paraId="26AA5FFB">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1.县级以上综合性医院体检证明（比赛前30天以内）。</w:t>
      </w:r>
    </w:p>
    <w:p w14:paraId="516DBA97">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2.人身意外伤害保险证明，保额30万元以上（单据复印件）。</w:t>
      </w:r>
    </w:p>
    <w:p w14:paraId="1B2A3CB6">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3.户口簿和身份证原件。</w:t>
      </w:r>
    </w:p>
    <w:p w14:paraId="71B295B3">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（三）各参赛队报到时教练员须出示近两年参加省级以上专项培训的培训证书。</w:t>
      </w:r>
    </w:p>
    <w:p w14:paraId="2CF048C9">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九、经费</w:t>
      </w:r>
    </w:p>
    <w:p w14:paraId="49EF9AC2">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各参赛队正编人员每人每天自交食宿费120元；超编人员食宿费用按照赛区规定执行，费用自理。</w:t>
      </w:r>
    </w:p>
    <w:p w14:paraId="44D7284E">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十、仲裁委员和裁判员</w:t>
      </w:r>
    </w:p>
    <w:p w14:paraId="6CFDE4D8">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72" w:firstLineChars="200"/>
        <w:jc w:val="both"/>
        <w:textAlignment w:val="auto"/>
        <w:rPr>
          <w:rFonts w:hint="default" w:ascii="Times New Roman" w:hAnsi="Times New Roman" w:eastAsia="方正仿宋_GBK" w:cs="Times New Roman"/>
          <w:color w:val="000000" w:themeColor="text1"/>
          <w:spacing w:val="8"/>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8"/>
          <w:sz w:val="32"/>
          <w:szCs w:val="32"/>
          <w:highlight w:val="none"/>
          <w14:textFill>
            <w14:solidFill>
              <w14:schemeClr w14:val="tx1"/>
            </w14:solidFill>
          </w14:textFill>
        </w:rPr>
        <w:t>（一）仲裁委员和裁判员由</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四川省水上运动管理中心</w:t>
      </w:r>
      <w:r>
        <w:rPr>
          <w:rFonts w:hint="default" w:ascii="Times New Roman" w:hAnsi="Times New Roman" w:eastAsia="方正仿宋_GBK" w:cs="Times New Roman"/>
          <w:color w:val="000000" w:themeColor="text1"/>
          <w:spacing w:val="8"/>
          <w:sz w:val="32"/>
          <w:szCs w:val="32"/>
          <w:highlight w:val="none"/>
          <w14:textFill>
            <w14:solidFill>
              <w14:schemeClr w14:val="tx1"/>
            </w14:solidFill>
          </w14:textFill>
        </w:rPr>
        <w:t>、四川省皮划艇（静水）皮划艇协会按照国家体育总局印发的《体育竞赛裁判员管理办法》（国家体育总局第21号令）有关规定选派。</w:t>
      </w:r>
    </w:p>
    <w:p w14:paraId="0F4B0DE0">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（二）仲裁委员会人员组成和职责范围按国家体育总局《仲裁委员会条例》规定执行。</w:t>
      </w:r>
    </w:p>
    <w:p w14:paraId="48BF6AEF">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十一、参赛管理</w:t>
      </w:r>
    </w:p>
    <w:p w14:paraId="710DDB3A">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（一）各参赛队须加强内部管理，严格纪律，实行领队教练负责制。</w:t>
      </w:r>
    </w:p>
    <w:p w14:paraId="70B14773">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（二）各参赛队领队和教练员须与大会组委会签订安全责任书〔须市</w:t>
      </w:r>
      <w:r>
        <w:rPr>
          <w:rFonts w:hint="default" w:ascii="Times New Roman" w:hAnsi="Times New Roman" w:eastAsia="方正仿宋_GBK" w:cs="Times New Roman"/>
          <w:color w:val="000000" w:themeColor="text1"/>
          <w:kern w:val="2"/>
          <w:sz w:val="32"/>
          <w:szCs w:val="32"/>
          <w:highlight w:val="none"/>
          <w:lang w:val="en"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州</w:t>
      </w:r>
      <w:r>
        <w:rPr>
          <w:rFonts w:hint="default" w:ascii="Times New Roman" w:hAnsi="Times New Roman" w:eastAsia="方正仿宋_GBK" w:cs="Times New Roman"/>
          <w:color w:val="000000" w:themeColor="text1"/>
          <w:kern w:val="2"/>
          <w:sz w:val="32"/>
          <w:szCs w:val="32"/>
          <w:highlight w:val="none"/>
          <w:lang w:val="en"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体育部门盖章〕，在比赛期间认真履行管理职责，严防安全事故发生。</w:t>
      </w:r>
    </w:p>
    <w:p w14:paraId="54FB1E23">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（三）各参赛队领队和教练员须对参赛运动员进行安全知识的宣传教育，增强参赛运动员的安全意识和自我保护意识。</w:t>
      </w:r>
    </w:p>
    <w:p w14:paraId="3F759940">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（四）各参赛队须加强赛风赛纪和反兴奋剂的教育管理工作，严格遵守赛风赛纪和反兴奋剂各项纪律规定，坚决杜绝任何违纪行为和事件发生。</w:t>
      </w:r>
    </w:p>
    <w:p w14:paraId="526C3600">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（五）各参赛队如对竞赛结果或裁判判罚有异议，可按照相关规定程序和要求进行申诉。</w:t>
      </w:r>
    </w:p>
    <w:p w14:paraId="170B17BF">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十二、其他</w:t>
      </w:r>
    </w:p>
    <w:p w14:paraId="4DB57958">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（一）各参赛单位须为参赛运动员在所在地办理好体检和人身意外伤害保险，比赛期间出现意外事故，均由各参赛单位与保险公司按相关保险规定处理。</w:t>
      </w:r>
    </w:p>
    <w:p w14:paraId="053EF916">
      <w:pPr>
        <w:keepNext w:val="0"/>
        <w:keepLines w:val="0"/>
        <w:pageBreakBefore w:val="0"/>
        <w:widowControl w:val="0"/>
        <w:kinsoku/>
        <w:wordWrap/>
        <w:overflowPunct w:val="0"/>
        <w:topLinePunct w:val="0"/>
        <w:autoSpaceDE w:val="0"/>
        <w:autoSpaceDN w:val="0"/>
        <w:bidi w:val="0"/>
        <w:adjustRightInd/>
        <w:snapToGrid/>
        <w:spacing w:beforeAutospacing="0" w:afterAutospacing="0"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比赛结束后10天内，承办单位负责将秩序册、成绩册（各</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份）和赛区工作总结（</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份）</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报送至</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省体育局青少年体育处，并将</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秩序册、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成绩册（3份）及时寄发给各市（州）体育主管部门。比赛结束后一周内，项目管理员负责将秩序册、成绩册的电子文档</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报送至</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省体育局青少年体育处</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和竞技体育处</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14:paraId="31F9324D">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十三、未尽事宜，另行通知</w:t>
      </w:r>
    </w:p>
    <w:p w14:paraId="648ABCD4">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7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十四、本规程解释、修改权属四川省体育局</w:t>
      </w:r>
    </w:p>
    <w:p w14:paraId="7E3A77C8">
      <w:pPr>
        <w:rPr>
          <w:rFonts w:hint="default"/>
          <w:lang w:val="en-US" w:eastAsia="zh-CN"/>
        </w:rPr>
      </w:pPr>
      <w:r>
        <w:rPr>
          <w:rFonts w:hint="default" w:ascii="Times New Roman" w:hAnsi="Times New Roman" w:eastAsia="方正小标宋_GBK" w:cs="Times New Roman"/>
          <w:w w:val="100"/>
          <w:kern w:val="2"/>
          <w:sz w:val="44"/>
          <w:szCs w:val="44"/>
          <w:highlight w:val="none"/>
          <w:lang w:val="en-US" w:eastAsia="zh-CN" w:bidi="ar-SA"/>
        </w:rPr>
        <w:br w:type="page"/>
      </w:r>
    </w:p>
    <w:p w14:paraId="024A3FFE">
      <w:pPr>
        <w:pStyle w:val="2"/>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附件5</w:t>
      </w:r>
    </w:p>
    <w:p w14:paraId="0EAEA50F">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小标宋_GBK" w:hAnsi="方正小标宋_GBK" w:eastAsia="方正小标宋_GBK" w:cs="方正小标宋_GBK"/>
          <w:sz w:val="44"/>
          <w:szCs w:val="44"/>
          <w:lang w:val="en-US" w:eastAsia="zh-CN"/>
        </w:rPr>
      </w:pPr>
    </w:p>
    <w:p w14:paraId="5B52D993">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“星火杯”2025年四川省青少年皮划艇</w:t>
      </w:r>
    </w:p>
    <w:p w14:paraId="09328FFA">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（激流回旋）锦标赛竞赛</w:t>
      </w:r>
    </w:p>
    <w:p w14:paraId="28420AF7">
      <w:pPr>
        <w:pStyle w:val="2"/>
        <w:rPr>
          <w:rFonts w:hint="default"/>
          <w:lang w:val="en-US" w:eastAsia="zh-CN"/>
        </w:rPr>
      </w:pPr>
    </w:p>
    <w:p w14:paraId="01525FB9">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一、竞赛日期和地点</w:t>
      </w:r>
    </w:p>
    <w:p w14:paraId="1425E425">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2025年7至8月在米易县国家级皮划艇激流回旋训练基地举行（具体竞赛日期另行通知）。</w:t>
      </w:r>
    </w:p>
    <w:p w14:paraId="5F0787D8">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二、参加单位</w:t>
      </w:r>
    </w:p>
    <w:p w14:paraId="1626826F">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各市（州）。</w:t>
      </w:r>
    </w:p>
    <w:p w14:paraId="2EE75DAF">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三、竞赛项目</w:t>
      </w:r>
    </w:p>
    <w:p w14:paraId="2B69A976">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eastAsia" w:ascii="方正楷体_GBK" w:hAnsi="方正楷体_GBK" w:eastAsia="方正楷体_GBK" w:cs="方正楷体_GBK"/>
          <w:b/>
          <w:bCs/>
          <w:color w:val="000000" w:themeColor="text1"/>
          <w:kern w:val="2"/>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b/>
          <w:bCs/>
          <w:color w:val="000000" w:themeColor="text1"/>
          <w:kern w:val="2"/>
          <w:sz w:val="32"/>
          <w:szCs w:val="32"/>
          <w:highlight w:val="none"/>
          <w:lang w:val="en-US" w:eastAsia="zh-CN" w:bidi="ar-SA"/>
          <w14:textFill>
            <w14:solidFill>
              <w14:schemeClr w14:val="tx1"/>
            </w14:solidFill>
          </w14:textFill>
        </w:rPr>
        <w:t>（一）甲组（4项）</w:t>
      </w:r>
    </w:p>
    <w:p w14:paraId="302A4705">
      <w:pPr>
        <w:pStyle w:val="13"/>
        <w:keepNext w:val="0"/>
        <w:keepLines w:val="0"/>
        <w:pageBreakBefore w:val="0"/>
        <w:widowControl w:val="0"/>
        <w:numPr>
          <w:ilvl w:val="0"/>
          <w:numId w:val="0"/>
        </w:numPr>
        <w:tabs>
          <w:tab w:val="left" w:pos="1083"/>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1.男子：单人划艇、单人皮艇。</w:t>
      </w:r>
    </w:p>
    <w:p w14:paraId="3F785589">
      <w:pPr>
        <w:pStyle w:val="13"/>
        <w:keepNext w:val="0"/>
        <w:keepLines w:val="0"/>
        <w:pageBreakBefore w:val="0"/>
        <w:widowControl w:val="0"/>
        <w:numPr>
          <w:ilvl w:val="0"/>
          <w:numId w:val="0"/>
        </w:numPr>
        <w:tabs>
          <w:tab w:val="left" w:pos="1083"/>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2.女子：单人划艇、单人皮艇。</w:t>
      </w:r>
    </w:p>
    <w:p w14:paraId="698C9A21">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方正楷体_GBK" w:hAnsi="方正楷体_GBK" w:eastAsia="方正楷体_GBK" w:cs="方正楷体_GBK"/>
          <w:b/>
          <w:bCs/>
          <w:color w:val="000000" w:themeColor="text1"/>
          <w:kern w:val="2"/>
          <w:sz w:val="32"/>
          <w:szCs w:val="32"/>
          <w:highlight w:val="none"/>
          <w:lang w:val="en-US" w:eastAsia="zh-CN" w:bidi="ar-SA"/>
          <w14:textFill>
            <w14:solidFill>
              <w14:schemeClr w14:val="tx1"/>
            </w14:solidFill>
          </w14:textFill>
        </w:rPr>
      </w:pPr>
      <w:r>
        <w:rPr>
          <w:rFonts w:hint="default" w:ascii="方正楷体_GBK" w:hAnsi="方正楷体_GBK" w:eastAsia="方正楷体_GBK" w:cs="方正楷体_GBK"/>
          <w:b/>
          <w:bCs/>
          <w:color w:val="000000" w:themeColor="text1"/>
          <w:kern w:val="2"/>
          <w:sz w:val="32"/>
          <w:szCs w:val="32"/>
          <w:highlight w:val="none"/>
          <w:lang w:val="en-US" w:eastAsia="zh-CN" w:bidi="ar-SA"/>
          <w14:textFill>
            <w14:solidFill>
              <w14:schemeClr w14:val="tx1"/>
            </w14:solidFill>
          </w14:textFill>
        </w:rPr>
        <w:t>（二）乙组（4项）</w:t>
      </w:r>
    </w:p>
    <w:p w14:paraId="76D62811">
      <w:pPr>
        <w:pStyle w:val="13"/>
        <w:keepNext w:val="0"/>
        <w:keepLines w:val="0"/>
        <w:pageBreakBefore w:val="0"/>
        <w:widowControl w:val="0"/>
        <w:numPr>
          <w:ilvl w:val="0"/>
          <w:numId w:val="0"/>
        </w:numPr>
        <w:tabs>
          <w:tab w:val="left" w:pos="1083"/>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1.男子：单人划艇、单人皮艇。</w:t>
      </w:r>
    </w:p>
    <w:p w14:paraId="53E0A4BB">
      <w:pPr>
        <w:pStyle w:val="13"/>
        <w:keepNext w:val="0"/>
        <w:keepLines w:val="0"/>
        <w:pageBreakBefore w:val="0"/>
        <w:widowControl w:val="0"/>
        <w:numPr>
          <w:ilvl w:val="0"/>
          <w:numId w:val="0"/>
        </w:numPr>
        <w:tabs>
          <w:tab w:val="left" w:pos="1083"/>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2.女子：单人划艇、单人皮艇。</w:t>
      </w:r>
    </w:p>
    <w:p w14:paraId="5D94D0E6">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四、参赛办法</w:t>
      </w:r>
    </w:p>
    <w:p w14:paraId="48967FD8">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position w:val="0"/>
          <w:sz w:val="32"/>
          <w:szCs w:val="32"/>
          <w:highlight w:val="none"/>
          <w:lang w:val="en-US" w:eastAsia="zh-CN"/>
          <w14:textFill>
            <w14:solidFill>
              <w14:schemeClr w14:val="tx1"/>
            </w14:solidFill>
          </w14:textFill>
        </w:rPr>
        <w:t>（一）</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参赛运动员须按照省体育局注册有关要求，</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于</w:t>
      </w:r>
      <w:r>
        <w:rPr>
          <w:rFonts w:hint="default" w:ascii="Times New Roman" w:hAnsi="Times New Roman" w:eastAsia="方正仿宋_GBK" w:cs="Times New Roman"/>
          <w:snapToGrid w:val="0"/>
          <w:color w:val="000000" w:themeColor="text1"/>
          <w:kern w:val="0"/>
          <w:sz w:val="32"/>
          <w:szCs w:val="32"/>
          <w:highlight w:val="none"/>
          <w:lang w:val="en-US" w:eastAsia="zh-CN"/>
          <w14:textFill>
            <w14:solidFill>
              <w14:schemeClr w14:val="tx1"/>
            </w14:solidFill>
          </w14:textFill>
        </w:rPr>
        <w:t>2023年、2024年、2025年</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在</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四川省青少年体育竞赛管理系统</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进行有效注册</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参赛运动员户籍须与代表市</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州</w:t>
      </w:r>
      <w:r>
        <w:rPr>
          <w:rFonts w:hint="default" w:ascii="Times New Roman" w:hAnsi="Times New Roman" w:eastAsia="方正仿宋_GBK"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highlight w:val="none"/>
          <w14:textFill>
            <w14:solidFill>
              <w14:schemeClr w14:val="tx1"/>
            </w14:solidFill>
          </w14:textFill>
        </w:rPr>
        <w:t>一致。</w:t>
      </w:r>
    </w:p>
    <w:p w14:paraId="4D2A3887">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（二）参赛运动员须在所属地经县级以上综合性医院检查证明身体健康合格，并购买了人身意外伤害保险（含赛区和往返途中）。</w:t>
      </w:r>
    </w:p>
    <w:p w14:paraId="0EB0D373">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（三）参赛运动员年龄规定</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p>
    <w:p w14:paraId="61433169">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1.甲组：2007年1月1日至2008年12月31日出生。</w:t>
      </w:r>
    </w:p>
    <w:p w14:paraId="2E9667F1">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2.乙组：2009年1月1日以后出生。</w:t>
      </w:r>
    </w:p>
    <w:p w14:paraId="3227E20D">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方正仿宋_GBK" w:cs="Times New Roman"/>
          <w:b w:val="0"/>
          <w:bCs/>
          <w:color w:val="000000" w:themeColor="text1"/>
          <w:kern w:val="44"/>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（四）每名运动员只能参加一个组别的比赛，同组别运动员可兼项参赛。小年龄组运动员可以参加大年龄组比赛，但只能参加一个组别。</w:t>
      </w:r>
    </w:p>
    <w:p w14:paraId="63AC418A">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（五）各单项每单位限报5条艇，参赛选手须具备激流回旋中的划船及逃生自救能力。</w:t>
      </w:r>
    </w:p>
    <w:p w14:paraId="1A77E948">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（六）各参赛队可报领队1名，教练员、医生、工作人员等按参赛运动员总数4</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1配备。</w:t>
      </w:r>
    </w:p>
    <w:p w14:paraId="2C10A174">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五、竞赛办法</w:t>
      </w:r>
    </w:p>
    <w:p w14:paraId="654A9E3D">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（一）比赛按照本次比赛的竞赛规程和比赛细则组织实施。</w:t>
      </w:r>
    </w:p>
    <w:p w14:paraId="11CA8F11">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（二）预赛出发顺序按照裁判组抽签形式确定先后出发。</w:t>
      </w:r>
    </w:p>
    <w:p w14:paraId="37A3F7F7">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（三）各单项比赛按照一轮决赛的形式进行，最后按照三项比赛（缓流绕标、静水300米折返划、静水5门绕标X3圈）权重比例积分相加进行最终排名。</w:t>
      </w:r>
    </w:p>
    <w:p w14:paraId="387837D2">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（四）参赛运动员必须能独立连续游泳完成200米距离。报到</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时应提交参赛单位、运动员、领队、教练员共同签署的参赛申明（详见补充通知），赛前将安排游泳测试。凡未签订参赛申明和游泳未</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达标者，</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不能参赛。</w:t>
      </w:r>
    </w:p>
    <w:p w14:paraId="1B9E043B">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（五）参赛运动员须在赛前按要求完成爱斯基摩翻滚。</w:t>
      </w:r>
    </w:p>
    <w:p w14:paraId="314E5D93">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（六）比赛项目</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p>
    <w:p w14:paraId="7B9202F6">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1.缓流绕标（占权重40%，路线示意图赛前制定，详见附件）。</w:t>
      </w:r>
    </w:p>
    <w:p w14:paraId="0E70E1ED">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（1）赛道左岸为裁判员工作区域，运动队不得进入；右岸为运动队参赛观赛区域。</w:t>
      </w:r>
    </w:p>
    <w:p w14:paraId="2C97C0F8">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（2）起点上游为运动员准备活动区域，不得靠近起点区域附近影响比赛正常进行。</w:t>
      </w:r>
    </w:p>
    <w:p w14:paraId="3D0E1988">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（3）按照门牌顺序和方向要求完成线路的划行。</w:t>
      </w:r>
    </w:p>
    <w:p w14:paraId="0DC403A5">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（4）判罚标准：碰门每次加2秒、漏门及反方向过门每次加50秒进行判罚。</w:t>
      </w:r>
    </w:p>
    <w:p w14:paraId="65EB5CBE">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（5）运动员需按照出发秩序单规定的顺序进行，注意衔接紧凑。</w:t>
      </w:r>
    </w:p>
    <w:p w14:paraId="57B48DFF">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2.静水300米折返划（占权重30%）。</w:t>
      </w:r>
    </w:p>
    <w:p w14:paraId="2AF4CD68">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在静水环境下进行50米直道划行，往返3次，共计300米，最终进行300米计时排名；必须绕行折返点的门杆或浮球，允许触碰但不得故意推杆、打杆。</w:t>
      </w:r>
    </w:p>
    <w:p w14:paraId="2E517856">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3.静水5门绕标X3圈（占权重30%，路线示意图赛前制定，详见附件）。</w:t>
      </w:r>
    </w:p>
    <w:p w14:paraId="6B091A70">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（1）出发为流动起航。第1圈运动员身体触及起点连线时启表计时，第3圈身体触及终点连线时停表；1号门顺水，2号门右逆水，3号门顺水，4号门顺水，5号门左逆水通过终点线为一圈，连续完成3圈。</w:t>
      </w:r>
    </w:p>
    <w:p w14:paraId="69B58DD4">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（2）必须按照规定的路线、不得碰门、漏门或反方向过门，否则，将按碰门每次加2秒、漏门及反方向过门每次加50秒进行判罚。</w:t>
      </w:r>
    </w:p>
    <w:p w14:paraId="48534ACC">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（七）成绩排名计算方法</w:t>
      </w:r>
    </w:p>
    <w:p w14:paraId="21B32DD5">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每个项目出发顺序按照最先裁判组抽签形式确定不变，以最终成绩决定每个项目积分。三项成绩分别按照第一名50分、第二名45分、第三名42分、第四名40分、第五名后依次递减1分进行积分，按照各自项目占权重比例进行成绩相加得出最后名次，如积分相同，缓流绕标成绩靠前者胜出，如缓流绕标成绩再相同，按照静水300米折返划成绩靠前胜出。</w:t>
      </w:r>
    </w:p>
    <w:p w14:paraId="36D3D35C">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六、参赛器材</w:t>
      </w:r>
    </w:p>
    <w:p w14:paraId="51509139">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参赛器材由各单位自备，但须符合有关规则规定。如需借用省队的器材，须提前书面申请，由大会组委会抽签决定器材分配。</w:t>
      </w:r>
    </w:p>
    <w:p w14:paraId="654FE2B4">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七、录取名次与奖励</w:t>
      </w:r>
    </w:p>
    <w:p w14:paraId="2C60E608">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（一）各项目录取前八名给予奖励。不足9条艇的项目，按实际艇数减1条艇录取；实际艇数不足3条的，取消该项目比赛。</w:t>
      </w:r>
    </w:p>
    <w:p w14:paraId="1A1932F0">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（二）设“体育道德风尚奖”，评选办法按大会有关规定执行。</w:t>
      </w:r>
    </w:p>
    <w:p w14:paraId="5E148095">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八、运动员技术等级</w:t>
      </w:r>
    </w:p>
    <w:p w14:paraId="1BAB7BEF">
      <w:pPr>
        <w:pStyle w:val="6"/>
        <w:keepNext w:val="0"/>
        <w:keepLines w:val="0"/>
        <w:widowControl/>
        <w:suppressLineNumbers w:val="0"/>
        <w:spacing w:before="0" w:beforeAutospacing="0" w:after="0" w:afterAutospacing="0"/>
        <w:ind w:left="0" w:right="0"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根据体育总局关于印发《运动员技术等级标准》的通知</w:t>
      </w:r>
    </w:p>
    <w:p w14:paraId="327E9CFB">
      <w:pPr>
        <w:pStyle w:val="6"/>
        <w:keepNext w:val="0"/>
        <w:keepLines w:val="0"/>
        <w:widowControl/>
        <w:suppressLineNumbers w:val="0"/>
        <w:spacing w:before="0" w:beforeAutospacing="0" w:after="0" w:afterAutospacing="0"/>
        <w:ind w:left="0" w:right="0" w:firstLine="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（体竞字</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〔2024〕</w:t>
      </w:r>
      <w:r>
        <w:rPr>
          <w:rFonts w:hint="default" w:ascii="Times New Roman" w:hAnsi="Times New Roman" w:eastAsia="方正仿宋_GBK" w:cs="Times New Roman"/>
          <w:color w:val="000000" w:themeColor="text1"/>
          <w:sz w:val="32"/>
          <w:szCs w:val="32"/>
          <w14:textFill>
            <w14:solidFill>
              <w14:schemeClr w14:val="tx1"/>
            </w14:solidFill>
          </w14:textFill>
        </w:rPr>
        <w:t>124号），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可授予</w:t>
      </w:r>
      <w:r>
        <w:rPr>
          <w:rFonts w:hint="default" w:ascii="Times New Roman" w:hAnsi="Times New Roman" w:eastAsia="方正仿宋_GBK" w:cs="Times New Roman"/>
          <w:color w:val="000000" w:themeColor="text1"/>
          <w:sz w:val="32"/>
          <w:szCs w:val="32"/>
          <w14:textFill>
            <w14:solidFill>
              <w14:schemeClr w14:val="tx1"/>
            </w14:solidFill>
          </w14:textFill>
        </w:rPr>
        <w:t>运动员技术等级称号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须</w:t>
      </w:r>
      <w:r>
        <w:rPr>
          <w:rFonts w:hint="default" w:ascii="Times New Roman" w:hAnsi="Times New Roman" w:eastAsia="方正仿宋_GBK" w:cs="Times New Roman"/>
          <w:color w:val="000000" w:themeColor="text1"/>
          <w:sz w:val="32"/>
          <w:szCs w:val="32"/>
          <w14:textFill>
            <w14:solidFill>
              <w14:schemeClr w14:val="tx1"/>
            </w14:solidFill>
          </w14:textFill>
        </w:rPr>
        <w:t>满足以下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对应</w:t>
      </w:r>
      <w:r>
        <w:rPr>
          <w:rFonts w:hint="default" w:ascii="Times New Roman" w:hAnsi="Times New Roman" w:eastAsia="方正仿宋_GBK" w:cs="Times New Roman"/>
          <w:color w:val="000000" w:themeColor="text1"/>
          <w:sz w:val="32"/>
          <w:szCs w:val="32"/>
          <w14:textFill>
            <w14:solidFill>
              <w14:schemeClr w14:val="tx1"/>
            </w14:solidFill>
          </w14:textFill>
        </w:rPr>
        <w:t>条件。</w:t>
      </w:r>
    </w:p>
    <w:p w14:paraId="2283E793">
      <w:pPr>
        <w:pStyle w:val="6"/>
        <w:keepNext w:val="0"/>
        <w:keepLines w:val="0"/>
        <w:widowControl/>
        <w:numPr>
          <w:ilvl w:val="0"/>
          <w:numId w:val="0"/>
        </w:numPr>
        <w:suppressLineNumbers w:val="0"/>
        <w:spacing w:before="0" w:beforeAutospacing="0" w:after="0" w:afterAutospacing="0"/>
        <w:ind w:right="0" w:rightChars="0" w:firstLine="640" w:firstLineChars="200"/>
        <w:jc w:val="both"/>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一</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）可授予等级</w:t>
      </w: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称号的</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小项</w:t>
      </w:r>
    </w:p>
    <w:p w14:paraId="31EF90C4">
      <w:pPr>
        <w:pStyle w:val="13"/>
        <w:keepNext w:val="0"/>
        <w:keepLines w:val="0"/>
        <w:pageBreakBefore w:val="0"/>
        <w:widowControl w:val="0"/>
        <w:numPr>
          <w:ilvl w:val="0"/>
          <w:numId w:val="0"/>
        </w:numPr>
        <w:tabs>
          <w:tab w:val="left" w:pos="1083"/>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1.男子：单人划艇、单人皮艇。</w:t>
      </w:r>
    </w:p>
    <w:p w14:paraId="2BDFDFDE">
      <w:pPr>
        <w:pStyle w:val="13"/>
        <w:keepNext w:val="0"/>
        <w:keepLines w:val="0"/>
        <w:pageBreakBefore w:val="0"/>
        <w:widowControl w:val="0"/>
        <w:numPr>
          <w:ilvl w:val="0"/>
          <w:numId w:val="0"/>
        </w:numPr>
        <w:tabs>
          <w:tab w:val="left" w:pos="1083"/>
        </w:tabs>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2.女子：单人划艇、单人皮艇。</w:t>
      </w:r>
    </w:p>
    <w:p w14:paraId="5D37652D">
      <w:pPr>
        <w:keepNext w:val="0"/>
        <w:keepLines w:val="0"/>
        <w:widowControl/>
        <w:suppressLineNumbers w:val="0"/>
        <w:spacing w:before="0" w:beforeAutospacing="0" w:after="0" w:afterAutospacing="0"/>
        <w:ind w:left="0" w:right="0" w:firstLine="640" w:firstLineChars="200"/>
        <w:jc w:val="both"/>
        <w:rPr>
          <w:rFonts w:hint="default" w:ascii="Times New Roman" w:hAnsi="Times New Roman" w:eastAsia="方正仿宋_GBK"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
          <w14:textFill>
            <w14:solidFill>
              <w14:schemeClr w14:val="tx1"/>
            </w14:solidFill>
          </w14:textFill>
        </w:rPr>
        <w:t>注：以上可授予等级小项均为甲组（最高水平组别）。</w:t>
      </w:r>
    </w:p>
    <w:p w14:paraId="14BC5A89">
      <w:pPr>
        <w:pStyle w:val="6"/>
        <w:keepNext w:val="0"/>
        <w:keepLines w:val="0"/>
        <w:widowControl/>
        <w:numPr>
          <w:ilvl w:val="0"/>
          <w:numId w:val="0"/>
        </w:numPr>
        <w:suppressLineNumbers w:val="0"/>
        <w:spacing w:before="0" w:beforeAutospacing="0" w:after="0" w:afterAutospacing="0"/>
        <w:ind w:right="0" w:rightChars="0" w:firstLine="640" w:firstLineChars="200"/>
        <w:jc w:val="both"/>
        <w:rPr>
          <w:rFonts w:hint="default"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default" w:ascii="方正楷体_GBK" w:hAnsi="方正楷体_GBK" w:eastAsia="方正楷体_GBK" w:cs="方正楷体_GBK"/>
          <w:b/>
          <w:bCs/>
          <w:color w:val="000000" w:themeColor="text1"/>
          <w:sz w:val="32"/>
          <w:szCs w:val="32"/>
          <w:lang w:val="en-US" w:eastAsia="zh-CN"/>
          <w14:textFill>
            <w14:solidFill>
              <w14:schemeClr w14:val="tx1"/>
            </w14:solidFill>
          </w14:textFill>
        </w:rPr>
        <w:t>（二）达级名次及要求</w:t>
      </w:r>
    </w:p>
    <w:p w14:paraId="3C5D2185">
      <w:pPr>
        <w:keepNext w:val="0"/>
        <w:keepLines w:val="0"/>
        <w:widowControl/>
        <w:suppressLineNumbers w:val="0"/>
        <w:spacing w:before="0" w:beforeAutospacing="0" w:after="0" w:afterAutospacing="0"/>
        <w:ind w:left="0" w:right="0" w:firstLine="640" w:firstLineChars="200"/>
        <w:jc w:val="both"/>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1.一级运动员：甲组单项第1名。</w:t>
      </w:r>
    </w:p>
    <w:p w14:paraId="5186A283">
      <w:pPr>
        <w:keepNext w:val="0"/>
        <w:keepLines w:val="0"/>
        <w:widowControl/>
        <w:suppressLineNumbers w:val="0"/>
        <w:spacing w:before="0" w:beforeAutospacing="0" w:after="0" w:afterAutospacing="0"/>
        <w:ind w:left="0" w:right="0" w:firstLine="640" w:firstLineChars="200"/>
        <w:jc w:val="both"/>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2.二级运动员：甲组单项第2-3名。</w:t>
      </w:r>
    </w:p>
    <w:p w14:paraId="03BB2966">
      <w:pPr>
        <w:keepNext w:val="0"/>
        <w:keepLines w:val="0"/>
        <w:widowControl/>
        <w:suppressLineNumbers w:val="0"/>
        <w:spacing w:before="0" w:beforeAutospacing="0" w:after="0" w:afterAutospacing="0"/>
        <w:ind w:left="0" w:right="0" w:firstLine="640" w:firstLineChars="200"/>
        <w:jc w:val="both"/>
        <w:rPr>
          <w:rFonts w:hint="default" w:ascii="Times New Roman" w:hAnsi="Times New Roman" w:eastAsia="方正仿宋_GBK"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3.三级运动员：甲组单项第4-5名。</w:t>
      </w:r>
    </w:p>
    <w:p w14:paraId="67895D91">
      <w:pPr>
        <w:pStyle w:val="6"/>
        <w:keepNext w:val="0"/>
        <w:keepLines w:val="0"/>
        <w:widowControl/>
        <w:numPr>
          <w:ilvl w:val="0"/>
          <w:numId w:val="0"/>
        </w:numPr>
        <w:suppressLineNumbers w:val="0"/>
        <w:spacing w:before="0" w:beforeAutospacing="0" w:after="0" w:afterAutospacing="0"/>
        <w:ind w:right="0" w:rightChars="0" w:firstLine="640" w:firstLineChars="200"/>
        <w:jc w:val="both"/>
        <w:rPr>
          <w:rFonts w:hint="default"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default" w:ascii="方正楷体_GBK" w:hAnsi="方正楷体_GBK" w:eastAsia="方正楷体_GBK" w:cs="方正楷体_GBK"/>
          <w:b/>
          <w:bCs/>
          <w:color w:val="000000" w:themeColor="text1"/>
          <w:sz w:val="32"/>
          <w:szCs w:val="32"/>
          <w:lang w:val="en-US" w:eastAsia="zh-CN"/>
          <w14:textFill>
            <w14:solidFill>
              <w14:schemeClr w14:val="tx1"/>
            </w14:solidFill>
          </w14:textFill>
        </w:rPr>
        <w:t>（三）上述各小项须至少有6条艇上场比赛方可授予等级称号</w:t>
      </w:r>
    </w:p>
    <w:p w14:paraId="043D44B8">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九、报名和报到</w:t>
      </w:r>
    </w:p>
    <w:p w14:paraId="4CA15622">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（一）各参赛单位须通过四川省青少年体育竞赛管理系统进行网上报名。报名于开赛前20天截止，报名后不得更改，逾期报名不再受理。</w:t>
      </w:r>
    </w:p>
    <w:p w14:paraId="6210C709">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（二）各参赛队原则上于比赛前3天到赛区报到，报到时须交验运动员的以下证明方可参赛</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p>
    <w:p w14:paraId="04FBD88D">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1.县级以上综合性医院体检证明（比赛前30天以内）。</w:t>
      </w:r>
    </w:p>
    <w:p w14:paraId="4C6E975B">
      <w:pPr>
        <w:keepNext w:val="0"/>
        <w:keepLines w:val="0"/>
        <w:pageBreakBefore w:val="0"/>
        <w:widowControl w:val="0"/>
        <w:kinsoku/>
        <w:wordWrap/>
        <w:overflowPunct w:val="0"/>
        <w:topLinePunct w:val="0"/>
        <w:autoSpaceDE/>
        <w:autoSpaceDN/>
        <w:bidi w:val="0"/>
        <w:adjustRightInd w:val="0"/>
        <w:snapToGrid w:val="0"/>
        <w:spacing w:line="552" w:lineRule="exact"/>
        <w:ind w:leftChars="0" w:right="0" w:rightChars="0" w:firstLine="640" w:firstLineChars="200"/>
        <w:jc w:val="both"/>
        <w:textAlignment w:val="auto"/>
        <w:rPr>
          <w:rFonts w:hint="default" w:ascii="Times New Roman" w:hAnsi="Times New Roman" w:eastAsia="方正仿宋_GBK" w:cs="Times New Roman"/>
          <w:b w:val="0"/>
          <w:bCs/>
          <w:color w:val="000000" w:themeColor="text1"/>
          <w:kern w:val="44"/>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2.人身意外伤害保险证明，保额30万元以上（单据复印件）。</w:t>
      </w:r>
    </w:p>
    <w:p w14:paraId="4C5954CD">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3.户口簿和身份证原件。</w:t>
      </w:r>
    </w:p>
    <w:p w14:paraId="70100FF9">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（三）各参赛队报到时教练员须出示近两年参加省级以上专项培训的培训证书。</w:t>
      </w:r>
    </w:p>
    <w:p w14:paraId="18E0066D">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十、经费</w:t>
      </w:r>
    </w:p>
    <w:p w14:paraId="5508F5B1">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各参赛队正编人员每人每天自交食宿费120元；超编人员食宿费用按照赛区规定执行，费用自理。</w:t>
      </w:r>
    </w:p>
    <w:p w14:paraId="4E336521">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十一、仲裁委员和裁判员</w:t>
      </w:r>
    </w:p>
    <w:p w14:paraId="4BB819DF">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pacing w:val="8"/>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（一）仲裁委员和裁判员由</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四川省水上运动管理中心</w:t>
      </w:r>
      <w:r>
        <w:rPr>
          <w:rFonts w:hint="default" w:ascii="Times New Roman" w:hAnsi="Times New Roman" w:eastAsia="方正仿宋_GBK" w:cs="Times New Roman"/>
          <w:color w:val="000000" w:themeColor="text1"/>
          <w:spacing w:val="8"/>
          <w:sz w:val="32"/>
          <w:szCs w:val="32"/>
          <w:highlight w:val="none"/>
          <w14:textFill>
            <w14:solidFill>
              <w14:schemeClr w14:val="tx1"/>
            </w14:solidFill>
          </w14:textFill>
        </w:rPr>
        <w:t>按照国家体育总局印发的《体育竞赛裁判员管理办法》（国家体育总局第21号令）有关规定选派。</w:t>
      </w:r>
    </w:p>
    <w:p w14:paraId="7A4D6103">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（二）仲裁委员会人员组成和职责范围按国家体育总局《仲裁委员会条例》规定执行。</w:t>
      </w:r>
    </w:p>
    <w:p w14:paraId="2B3D287E">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十二、参赛管理</w:t>
      </w:r>
    </w:p>
    <w:p w14:paraId="58093BFD">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（一）各参赛队须加强内部管理，严格纪律，实行领队教练负责制。</w:t>
      </w:r>
    </w:p>
    <w:p w14:paraId="2D39D711">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（二）各参赛队领队和教练员须与大会组委会签订安全责任书〔须市</w:t>
      </w:r>
      <w:r>
        <w:rPr>
          <w:rFonts w:hint="default" w:ascii="Times New Roman" w:hAnsi="Times New Roman" w:eastAsia="方正仿宋_GBK" w:cs="Times New Roman"/>
          <w:color w:val="000000" w:themeColor="text1"/>
          <w:kern w:val="2"/>
          <w:sz w:val="32"/>
          <w:szCs w:val="32"/>
          <w:highlight w:val="none"/>
          <w:lang w:val="en"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州</w:t>
      </w:r>
      <w:r>
        <w:rPr>
          <w:rFonts w:hint="default" w:ascii="Times New Roman" w:hAnsi="Times New Roman" w:eastAsia="方正仿宋_GBK" w:cs="Times New Roman"/>
          <w:color w:val="000000" w:themeColor="text1"/>
          <w:kern w:val="2"/>
          <w:sz w:val="32"/>
          <w:szCs w:val="32"/>
          <w:highlight w:val="none"/>
          <w:lang w:val="en"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体育部门盖章〕，在比赛期间认真履行管理职责，严防安全事故发生。</w:t>
      </w:r>
    </w:p>
    <w:p w14:paraId="1178FAD9">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（三）各参赛队领队和教练员须对参赛运动员进行安全知识的宣传教育，增强参赛运动员的安全意识和自我保护意识。</w:t>
      </w:r>
    </w:p>
    <w:p w14:paraId="1A27988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（四）各参赛队须加强赛风赛纪和反兴奋剂的教育管理工作，严格遵守赛风赛纪和反兴奋剂各项纪律规定，坚决杜绝任何违纪行为和事件发生。</w:t>
      </w:r>
    </w:p>
    <w:p w14:paraId="61BE7B56">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（五）各参赛队如对竞赛结果或裁判判罚有异议，可按照相关规定程序和要求进行申诉。</w:t>
      </w:r>
    </w:p>
    <w:p w14:paraId="43475476">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十三、其他</w:t>
      </w:r>
    </w:p>
    <w:p w14:paraId="0DF2A7EB">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（一）各参赛单位须为参赛运动员在所在地办理好体检和人身意外伤害保险，比赛期间出现意外事故，均由各参赛单位与保险公司按相关保险规定处理。</w:t>
      </w:r>
    </w:p>
    <w:p w14:paraId="239EE703">
      <w:pPr>
        <w:keepNext w:val="0"/>
        <w:keepLines w:val="0"/>
        <w:pageBreakBefore w:val="0"/>
        <w:widowControl w:val="0"/>
        <w:kinsoku/>
        <w:wordWrap/>
        <w:overflowPunct w:val="0"/>
        <w:topLinePunct w:val="0"/>
        <w:autoSpaceDE w:val="0"/>
        <w:autoSpaceDN w:val="0"/>
        <w:bidi w:val="0"/>
        <w:adjustRightInd/>
        <w:snapToGrid/>
        <w:spacing w:beforeAutospacing="0" w:afterAutospacing="0" w:line="552"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比赛结束后10天内，承办单位负责将秩序册、成绩册（各</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份）和赛区工作总结（</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份）</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报送至</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省体育局青少年体育处，并将</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秩序册、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成绩册（3份）及时寄发给各市（州）体育主管部门。比赛结束后一周内，项目管理员负责将秩序册、成绩册的电子文档</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报送至</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省体育局青少年体育处</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和竞技体育处</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14:paraId="7A0D30EE">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十四、未尽事宜，另行通知</w:t>
      </w:r>
    </w:p>
    <w:p w14:paraId="6F9E03B3">
      <w:pPr>
        <w:pStyle w:val="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52"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default"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十五、本规程解释、修改权属四川省体育局</w:t>
      </w:r>
    </w:p>
    <w:p w14:paraId="4AE80F61">
      <w:pPr>
        <w:pStyle w:val="2"/>
        <w:rPr>
          <w:rFonts w:hint="default"/>
          <w:lang w:val="en-US" w:eastAsia="zh-CN"/>
        </w:rPr>
      </w:pPr>
    </w:p>
    <w:p w14:paraId="0D0A4D16">
      <w:pPr>
        <w:pStyle w:val="3"/>
        <w:keepNext w:val="0"/>
        <w:keepLines w:val="0"/>
        <w:pageBreakBefore w:val="0"/>
        <w:widowControl w:val="0"/>
        <w:kinsoku/>
        <w:wordWrap/>
        <w:overflowPunct w:val="0"/>
        <w:topLinePunct w:val="0"/>
        <w:autoSpaceDE w:val="0"/>
        <w:autoSpaceDN w:val="0"/>
        <w:bidi w:val="0"/>
        <w:adjustRightInd/>
        <w:snapToGrid/>
        <w:spacing w:before="0" w:beforeAutospacing="0" w:afterAutospacing="0" w:line="240" w:lineRule="auto"/>
        <w:ind w:right="0" w:rightChars="0"/>
        <w:textAlignment w:val="auto"/>
        <w:rPr>
          <w:rFonts w:hint="default" w:ascii="Times New Roman" w:hAnsi="Times New Roman" w:eastAsia="黑体" w:cs="Times New Roman"/>
          <w:b w:val="0"/>
          <w:bCs w:val="0"/>
          <w:kern w:val="2"/>
          <w:sz w:val="32"/>
          <w:szCs w:val="32"/>
          <w:highlight w:val="none"/>
          <w:lang w:val="en-US" w:eastAsia="zh-CN" w:bidi="ar-SA"/>
        </w:rPr>
        <w:sectPr>
          <w:pgSz w:w="11906" w:h="16838"/>
          <w:pgMar w:top="2098" w:right="1474" w:bottom="1984" w:left="1588" w:header="720" w:footer="1417" w:gutter="0"/>
          <w:pgNumType w:fmt="decimal"/>
          <w:cols w:space="720" w:num="1"/>
          <w:docGrid w:type="lines" w:linePitch="312" w:charSpace="0"/>
        </w:sectPr>
      </w:pPr>
      <w:r>
        <w:rPr>
          <w:rFonts w:hint="default" w:ascii="Times New Roman" w:hAnsi="Times New Roman" w:eastAsia="黑体" w:cs="Times New Roman"/>
          <w:b w:val="0"/>
          <w:bCs w:val="0"/>
          <w:kern w:val="2"/>
          <w:sz w:val="32"/>
          <w:szCs w:val="32"/>
          <w:highlight w:val="none"/>
          <w:lang w:val="en-US" w:eastAsia="zh-CN" w:bidi="ar-SA"/>
        </w:rPr>
        <w:br w:type="page"/>
      </w:r>
      <w:r>
        <w:rPr>
          <w:rFonts w:hint="default" w:ascii="Times New Roman" w:hAnsi="Times New Roman" w:eastAsia="黑体" w:cs="Times New Roman"/>
          <w:b w:val="0"/>
          <w:bCs w:val="0"/>
          <w:kern w:val="2"/>
          <w:sz w:val="32"/>
          <w:szCs w:val="32"/>
          <w:highlight w:val="none"/>
          <w:lang w:val="en-US" w:eastAsia="zh-CN" w:bidi="ar-SA"/>
        </w:rPr>
        <w:drawing>
          <wp:inline distT="0" distB="0" distL="114300" distR="114300">
            <wp:extent cx="5605780" cy="7768590"/>
            <wp:effectExtent l="0" t="0" r="13970" b="3810"/>
            <wp:docPr id="7" name="图片 1" descr="f4d1dfa2fee45c931beaa087539f7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f4d1dfa2fee45c931beaa087539f7fd"/>
                    <pic:cNvPicPr>
                      <a:picLocks noChangeAspect="1"/>
                    </pic:cNvPicPr>
                  </pic:nvPicPr>
                  <pic:blipFill>
                    <a:blip r:embed="rId8"/>
                    <a:stretch>
                      <a:fillRect/>
                    </a:stretch>
                  </pic:blipFill>
                  <pic:spPr>
                    <a:xfrm>
                      <a:off x="0" y="0"/>
                      <a:ext cx="5605780" cy="7768590"/>
                    </a:xfrm>
                    <a:prstGeom prst="rect">
                      <a:avLst/>
                    </a:prstGeom>
                    <a:noFill/>
                    <a:ln>
                      <a:noFill/>
                    </a:ln>
                  </pic:spPr>
                </pic:pic>
              </a:graphicData>
            </a:graphic>
          </wp:inline>
        </w:drawing>
      </w:r>
    </w:p>
    <w:p w14:paraId="13C018A5">
      <w:pPr>
        <w:keepNext w:val="0"/>
        <w:keepLines w:val="0"/>
        <w:pageBreakBefore w:val="0"/>
        <w:widowControl w:val="0"/>
        <w:kinsoku/>
        <w:wordWrap/>
        <w:overflowPunct w:val="0"/>
        <w:topLinePunct w:val="0"/>
        <w:bidi w:val="0"/>
        <w:rPr>
          <w:rFonts w:hint="default" w:ascii="Times New Roman" w:hAnsi="Times New Roman" w:cs="Times New Roman"/>
          <w:highlight w:val="none"/>
          <w:lang w:val="en-US" w:eastAsia="zh-CN"/>
        </w:rPr>
      </w:pPr>
    </w:p>
    <w:p w14:paraId="47D3F191">
      <w:pPr>
        <w:keepNext w:val="0"/>
        <w:keepLines w:val="0"/>
        <w:pageBreakBefore w:val="0"/>
        <w:widowControl w:val="0"/>
        <w:kinsoku/>
        <w:wordWrap/>
        <w:overflowPunct w:val="0"/>
        <w:topLinePunct w:val="0"/>
        <w:bidi w:val="0"/>
        <w:jc w:val="center"/>
        <w:rPr>
          <w:rFonts w:hint="default" w:ascii="Times New Roman" w:hAnsi="Times New Roman" w:cs="Times New Roman"/>
          <w:b/>
          <w:bCs/>
          <w:sz w:val="44"/>
          <w:szCs w:val="44"/>
          <w:highlight w:val="none"/>
          <w:lang w:val="en-US" w:eastAsia="zh-CN"/>
        </w:rPr>
      </w:pPr>
      <w:r>
        <w:rPr>
          <w:rFonts w:hint="default" w:ascii="Times New Roman" w:hAnsi="Times New Roman" w:cs="Times New Roman"/>
          <w:b/>
          <w:bCs/>
          <w:sz w:val="44"/>
          <w:highlight w:val="none"/>
        </w:rPr>
        <mc:AlternateContent>
          <mc:Choice Requires="wps">
            <w:drawing>
              <wp:anchor distT="0" distB="0" distL="114300" distR="114300" simplePos="0" relativeHeight="251665408" behindDoc="0" locked="0" layoutInCell="1" allowOverlap="1">
                <wp:simplePos x="0" y="0"/>
                <wp:positionH relativeFrom="column">
                  <wp:posOffset>941705</wp:posOffset>
                </wp:positionH>
                <wp:positionV relativeFrom="paragraph">
                  <wp:posOffset>224790</wp:posOffset>
                </wp:positionV>
                <wp:extent cx="514350" cy="314325"/>
                <wp:effectExtent l="4445" t="4445" r="14605" b="5080"/>
                <wp:wrapNone/>
                <wp:docPr id="26" name="文本框 26"/>
                <wp:cNvGraphicFramePr/>
                <a:graphic xmlns:a="http://schemas.openxmlformats.org/drawingml/2006/main">
                  <a:graphicData uri="http://schemas.microsoft.com/office/word/2010/wordprocessingShape">
                    <wps:wsp>
                      <wps:cNvSpPr txBox="1"/>
                      <wps:spPr>
                        <a:xfrm>
                          <a:off x="1903730" y="1354455"/>
                          <a:ext cx="514350" cy="314325"/>
                        </a:xfrm>
                        <a:prstGeom prst="rect">
                          <a:avLst/>
                        </a:prstGeom>
                        <a:solidFill>
                          <a:srgbClr val="FFFFFF"/>
                        </a:solidFill>
                        <a:ln w="6350">
                          <a:solidFill>
                            <a:prstClr val="black"/>
                          </a:solidFill>
                        </a:ln>
                        <a:effectLst/>
                      </wps:spPr>
                      <wps:txbx>
                        <w:txbxContent>
                          <w:p w14:paraId="3F121966">
                            <w:pPr>
                              <w:rPr>
                                <w:rFonts w:hint="eastAsia" w:eastAsia="宋体"/>
                                <w:lang w:eastAsia="zh-CN"/>
                              </w:rPr>
                            </w:pPr>
                            <w:r>
                              <w:rPr>
                                <w:rFonts w:hint="eastAsia"/>
                                <w:lang w:eastAsia="zh-CN"/>
                              </w:rPr>
                              <w:t>小桥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15pt;margin-top:17.7pt;height:24.75pt;width:40.5pt;z-index:251665408;mso-width-relative:page;mso-height-relative:page;" fillcolor="#FFFFFF" filled="t" stroked="t" coordsize="21600,21600" o:gfxdata="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jIttnWAAAACQEAAA8AAAAAAAAAAQAgAAAAIgAAAGRycy9kb3ducmV2LnhtbFBLAQIU&#10;ABQAAAAIAIdO4kCRa4yFZwIAANIEAAAOAAAAAAAAAAEAIAAAACUBAABkcnMvZTJvRG9jLnhtbFBL&#10;BQYAAAAABgAGAFkBAAD+BQAAAAA=&#10;">
                <v:fill on="t" focussize="0,0"/>
                <v:stroke weight="0.5pt" color="#000000" joinstyle="round"/>
                <v:imagedata o:title=""/>
                <o:lock v:ext="edit" aspectratio="f"/>
                <v:textbox>
                  <w:txbxContent>
                    <w:p w14:paraId="3F121966">
                      <w:pPr>
                        <w:rPr>
                          <w:rFonts w:hint="eastAsia" w:eastAsia="宋体"/>
                          <w:lang w:eastAsia="zh-CN"/>
                        </w:rPr>
                      </w:pPr>
                      <w:r>
                        <w:rPr>
                          <w:rFonts w:hint="eastAsia"/>
                          <w:lang w:eastAsia="zh-CN"/>
                        </w:rPr>
                        <w:t>小桥</w:t>
                      </w:r>
                    </w:p>
                  </w:txbxContent>
                </v:textbox>
              </v:shape>
            </w:pict>
          </mc:Fallback>
        </mc:AlternateContent>
      </w:r>
      <w:r>
        <w:rPr>
          <w:rFonts w:hint="default" w:ascii="Times New Roman" w:hAnsi="Times New Roman" w:cs="Times New Roman"/>
          <w:b/>
          <w:bCs/>
          <w:sz w:val="44"/>
          <w:highlight w:val="none"/>
        </w:rPr>
        <mc:AlternateContent>
          <mc:Choice Requires="wps">
            <w:drawing>
              <wp:anchor distT="0" distB="0" distL="114300" distR="114300" simplePos="0" relativeHeight="251662336" behindDoc="0" locked="0" layoutInCell="1" allowOverlap="1">
                <wp:simplePos x="0" y="0"/>
                <wp:positionH relativeFrom="column">
                  <wp:posOffset>93980</wp:posOffset>
                </wp:positionH>
                <wp:positionV relativeFrom="paragraph">
                  <wp:posOffset>300990</wp:posOffset>
                </wp:positionV>
                <wp:extent cx="628650" cy="275590"/>
                <wp:effectExtent l="5080" t="4445" r="13970" b="5715"/>
                <wp:wrapNone/>
                <wp:docPr id="8" name="文本框 8"/>
                <wp:cNvGraphicFramePr/>
                <a:graphic xmlns:a="http://schemas.openxmlformats.org/drawingml/2006/main">
                  <a:graphicData uri="http://schemas.microsoft.com/office/word/2010/wordprocessingShape">
                    <wps:wsp>
                      <wps:cNvSpPr txBox="1"/>
                      <wps:spPr>
                        <a:xfrm>
                          <a:off x="1008380" y="1449705"/>
                          <a:ext cx="628650" cy="275590"/>
                        </a:xfrm>
                        <a:prstGeom prst="rect">
                          <a:avLst/>
                        </a:prstGeom>
                        <a:solidFill>
                          <a:srgbClr val="FFFFFF"/>
                        </a:solidFill>
                        <a:ln w="6350">
                          <a:solidFill>
                            <a:prstClr val="black"/>
                          </a:solidFill>
                        </a:ln>
                        <a:effectLst/>
                      </wps:spPr>
                      <wps:txbx>
                        <w:txbxContent>
                          <w:p w14:paraId="2048CC8B">
                            <w:pPr>
                              <w:rPr>
                                <w:rFonts w:hint="eastAsia" w:eastAsia="宋体"/>
                                <w:lang w:eastAsia="zh-CN"/>
                              </w:rPr>
                            </w:pPr>
                            <w:r>
                              <w:rPr>
                                <w:rFonts w:hint="eastAsia"/>
                                <w:lang w:eastAsia="zh-CN"/>
                              </w:rPr>
                              <w:t>下水点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pt;margin-top:23.7pt;height:21.7pt;width:49.5pt;z-index:251662336;mso-width-relative:page;mso-height-relative:page;" fillcolor="#FFFFFF" filled="t" stroked="t" coordsize="21600,21600" o:gfxdata="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8H2QbVAAAACAEAAA8AAAAAAAAAAQAgAAAAIgAAAGRycy9kb3ducmV2LnhtbFBLAQIU&#10;ABQAAAAIAIdO4kCyJSLUaAIAANAEAAAOAAAAAAAAAAEAIAAAACQBAABkcnMvZTJvRG9jLnhtbFBL&#10;BQYAAAAABgAGAFkBAAD+BQAAAAA=&#10;">
                <v:fill on="t" focussize="0,0"/>
                <v:stroke weight="0.5pt" color="#000000" joinstyle="round"/>
                <v:imagedata o:title=""/>
                <o:lock v:ext="edit" aspectratio="f"/>
                <v:textbox>
                  <w:txbxContent>
                    <w:p w14:paraId="2048CC8B">
                      <w:pPr>
                        <w:rPr>
                          <w:rFonts w:hint="eastAsia" w:eastAsia="宋体"/>
                          <w:lang w:eastAsia="zh-CN"/>
                        </w:rPr>
                      </w:pPr>
                      <w:r>
                        <w:rPr>
                          <w:rFonts w:hint="eastAsia"/>
                          <w:lang w:eastAsia="zh-CN"/>
                        </w:rPr>
                        <w:t>下水点</w:t>
                      </w:r>
                    </w:p>
                  </w:txbxContent>
                </v:textbox>
              </v:shape>
            </w:pict>
          </mc:Fallback>
        </mc:AlternateContent>
      </w:r>
      <w:r>
        <w:rPr>
          <w:rFonts w:hint="default" w:ascii="Times New Roman" w:hAnsi="Times New Roman" w:cs="Times New Roman"/>
          <w:b/>
          <w:bCs/>
          <w:sz w:val="44"/>
          <w:szCs w:val="44"/>
          <w:highlight w:val="none"/>
          <w:lang w:eastAsia="zh-CN"/>
        </w:rPr>
        <w:t>缓流绕标赛</w:t>
      </w:r>
      <w:r>
        <w:rPr>
          <w:rFonts w:hint="default" w:ascii="Times New Roman" w:hAnsi="Times New Roman" w:cs="Times New Roman"/>
          <w:b/>
          <w:bCs/>
          <w:sz w:val="44"/>
          <w:szCs w:val="44"/>
          <w:highlight w:val="none"/>
          <w:lang w:val="en-US" w:eastAsia="zh-CN"/>
        </w:rPr>
        <w:t>场地示意图</w:t>
      </w:r>
    </w:p>
    <w:p w14:paraId="6BC08C50">
      <w:pPr>
        <w:keepNext w:val="0"/>
        <w:keepLines w:val="0"/>
        <w:pageBreakBefore w:val="0"/>
        <w:widowControl w:val="0"/>
        <w:kinsoku/>
        <w:wordWrap/>
        <w:overflowPunct w:val="0"/>
        <w:topLinePunct w:val="0"/>
        <w:bidi w:val="0"/>
        <w:rPr>
          <w:rFonts w:hint="default" w:ascii="Times New Roman" w:hAnsi="Times New Roman" w:cs="Times New Roman"/>
          <w:highlight w:val="none"/>
          <w:lang w:eastAsia="zh-CN"/>
        </w:rPr>
      </w:pPr>
      <w:r>
        <w:rPr>
          <w:rFonts w:hint="default" w:ascii="Times New Roman" w:hAnsi="Times New Roman" w:cs="Times New Roman"/>
          <w:sz w:val="21"/>
          <w:highlight w:val="none"/>
        </w:rPr>
        <mc:AlternateContent>
          <mc:Choice Requires="wps">
            <w:drawing>
              <wp:anchor distT="0" distB="0" distL="114300" distR="114300" simplePos="0" relativeHeight="251675648" behindDoc="0" locked="0" layoutInCell="1" allowOverlap="1">
                <wp:simplePos x="0" y="0"/>
                <wp:positionH relativeFrom="column">
                  <wp:posOffset>8409305</wp:posOffset>
                </wp:positionH>
                <wp:positionV relativeFrom="paragraph">
                  <wp:posOffset>152400</wp:posOffset>
                </wp:positionV>
                <wp:extent cx="591185" cy="304800"/>
                <wp:effectExtent l="4445" t="5080" r="13970" b="13970"/>
                <wp:wrapNone/>
                <wp:docPr id="76" name="文本框 76"/>
                <wp:cNvGraphicFramePr/>
                <a:graphic xmlns:a="http://schemas.openxmlformats.org/drawingml/2006/main">
                  <a:graphicData uri="http://schemas.microsoft.com/office/word/2010/wordprocessingShape">
                    <wps:wsp>
                      <wps:cNvSpPr txBox="1"/>
                      <wps:spPr>
                        <a:xfrm>
                          <a:off x="9628505" y="1716405"/>
                          <a:ext cx="591185" cy="304800"/>
                        </a:xfrm>
                        <a:prstGeom prst="rect">
                          <a:avLst/>
                        </a:prstGeom>
                        <a:solidFill>
                          <a:srgbClr val="FFFFFF"/>
                        </a:solidFill>
                        <a:ln w="6350">
                          <a:solidFill>
                            <a:prstClr val="black"/>
                          </a:solidFill>
                        </a:ln>
                        <a:effectLst/>
                      </wps:spPr>
                      <wps:txbx>
                        <w:txbxContent>
                          <w:p w14:paraId="7ECA5A11">
                            <w:pPr>
                              <w:rPr>
                                <w:rFonts w:hint="eastAsia" w:eastAsia="宋体"/>
                                <w:lang w:eastAsia="zh-CN"/>
                              </w:rPr>
                            </w:pPr>
                            <w:r>
                              <w:rPr>
                                <w:rFonts w:hint="eastAsia"/>
                                <w:lang w:eastAsia="zh-CN"/>
                              </w:rPr>
                              <w:t>起水点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2.15pt;margin-top:12pt;height:24pt;width:46.55pt;z-index:251675648;mso-width-relative:page;mso-height-relative:page;" fillcolor="#FFFFFF" filled="t" stroked="t" coordsize="21600,21600" o:gfxdata="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MwAuVdcAAAALAQAADwAAAAAAAAABACAAAAAiAAAAZHJzL2Rvd25yZXYu&#10;eG1sUEsBAhQAFAAAAAgAh07iQBO7M0puAgAA0gQAAA4AAAAAAAAAAQAgAAAAJgEAAGRycy9lMm9E&#10;b2MueG1sUEsFBgAAAAAGAAYAWQEAAAYGAAAAAA==&#10;">
                <v:fill on="t" focussize="0,0"/>
                <v:stroke weight="0.5pt" color="#000000" joinstyle="round"/>
                <v:imagedata o:title=""/>
                <o:lock v:ext="edit" aspectratio="f"/>
                <v:textbox>
                  <w:txbxContent>
                    <w:p w14:paraId="7ECA5A11">
                      <w:pPr>
                        <w:rPr>
                          <w:rFonts w:hint="eastAsia" w:eastAsia="宋体"/>
                          <w:lang w:eastAsia="zh-CN"/>
                        </w:rPr>
                      </w:pPr>
                      <w:r>
                        <w:rPr>
                          <w:rFonts w:hint="eastAsia"/>
                          <w:lang w:eastAsia="zh-CN"/>
                        </w:rPr>
                        <w:t>起水点</w:t>
                      </w:r>
                    </w:p>
                  </w:txbxContent>
                </v:textbox>
              </v:shap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72576" behindDoc="0" locked="0" layoutInCell="1" allowOverlap="1">
                <wp:simplePos x="0" y="0"/>
                <wp:positionH relativeFrom="column">
                  <wp:posOffset>7334885</wp:posOffset>
                </wp:positionH>
                <wp:positionV relativeFrom="paragraph">
                  <wp:posOffset>114300</wp:posOffset>
                </wp:positionV>
                <wp:extent cx="487680" cy="295910"/>
                <wp:effectExtent l="4445" t="4445" r="22225" b="23495"/>
                <wp:wrapNone/>
                <wp:docPr id="73" name="文本框 73"/>
                <wp:cNvGraphicFramePr/>
                <a:graphic xmlns:a="http://schemas.openxmlformats.org/drawingml/2006/main">
                  <a:graphicData uri="http://schemas.microsoft.com/office/word/2010/wordprocessingShape">
                    <wps:wsp>
                      <wps:cNvSpPr txBox="1"/>
                      <wps:spPr>
                        <a:xfrm>
                          <a:off x="8441055" y="1621155"/>
                          <a:ext cx="487680" cy="295910"/>
                        </a:xfrm>
                        <a:prstGeom prst="rect">
                          <a:avLst/>
                        </a:prstGeom>
                        <a:solidFill>
                          <a:srgbClr val="FFFFFF"/>
                        </a:solidFill>
                        <a:ln w="6350">
                          <a:solidFill>
                            <a:prstClr val="black"/>
                          </a:solidFill>
                        </a:ln>
                        <a:effectLst/>
                      </wps:spPr>
                      <wps:txbx>
                        <w:txbxContent>
                          <w:p w14:paraId="29E98410">
                            <w:pPr>
                              <w:rPr>
                                <w:rFonts w:hint="eastAsia" w:eastAsia="宋体"/>
                                <w:b/>
                                <w:bCs/>
                                <w:lang w:eastAsia="zh-CN"/>
                              </w:rPr>
                            </w:pPr>
                            <w:r>
                              <w:rPr>
                                <w:rFonts w:hint="eastAsia"/>
                                <w:b/>
                                <w:bCs/>
                                <w:lang w:eastAsia="zh-CN"/>
                              </w:rPr>
                              <w:t>终点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7.55pt;margin-top:9pt;height:23.3pt;width:38.4pt;z-index:251672576;mso-width-relative:page;mso-height-relative:page;" fillcolor="#FFFFFF" filled="t" stroked="t" coordsize="21600,21600" o:gfxdata="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9fBY21gAAAAsBAAAPAAAAAAAAAAEAIAAAACIAAABkcnMvZG93bnJldi54&#10;bWxQSwECFAAUAAAACACHTuJAzPFvgG4CAADSBAAADgAAAAAAAAABACAAAAAlAQAAZHJzL2Uyb0Rv&#10;Yy54bWxQSwUGAAAAAAYABgBZAQAABQYAAAAA&#10;">
                <v:fill on="t" focussize="0,0"/>
                <v:stroke weight="0.5pt" color="#000000" joinstyle="round"/>
                <v:imagedata o:title=""/>
                <o:lock v:ext="edit" aspectratio="f"/>
                <v:textbox>
                  <w:txbxContent>
                    <w:p w14:paraId="29E98410">
                      <w:pPr>
                        <w:rPr>
                          <w:rFonts w:hint="eastAsia" w:eastAsia="宋体"/>
                          <w:b/>
                          <w:bCs/>
                          <w:lang w:eastAsia="zh-CN"/>
                        </w:rPr>
                      </w:pPr>
                      <w:r>
                        <w:rPr>
                          <w:rFonts w:hint="eastAsia"/>
                          <w:b/>
                          <w:bCs/>
                          <w:lang w:eastAsia="zh-CN"/>
                        </w:rPr>
                        <w:t>终点</w:t>
                      </w:r>
                    </w:p>
                  </w:txbxContent>
                </v:textbox>
              </v:shap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69504" behindDoc="0" locked="0" layoutInCell="1" allowOverlap="1">
                <wp:simplePos x="0" y="0"/>
                <wp:positionH relativeFrom="column">
                  <wp:posOffset>541655</wp:posOffset>
                </wp:positionH>
                <wp:positionV relativeFrom="paragraph">
                  <wp:posOffset>129540</wp:posOffset>
                </wp:positionV>
                <wp:extent cx="485775" cy="361950"/>
                <wp:effectExtent l="0" t="3810" r="9525" b="15240"/>
                <wp:wrapNone/>
                <wp:docPr id="30" name="直接箭头连接符 30"/>
                <wp:cNvGraphicFramePr/>
                <a:graphic xmlns:a="http://schemas.openxmlformats.org/drawingml/2006/main">
                  <a:graphicData uri="http://schemas.microsoft.com/office/word/2010/wordprocessingShape">
                    <wps:wsp>
                      <wps:cNvCnPr>
                        <a:stCxn id="8" idx="2"/>
                      </wps:cNvCnPr>
                      <wps:spPr>
                        <a:xfrm flipH="1">
                          <a:off x="1456055" y="1668780"/>
                          <a:ext cx="485775" cy="36195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42.65pt;margin-top:10.2pt;height:28.5pt;width:38.25pt;z-index:251669504;mso-width-relative:page;mso-height-relative:page;" filled="f" stroked="t" coordsize="21600,21600" o:gfxdata="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zo9AO9cAAAAIAQAADwAAAAAAAAABACAA&#10;AAAiAAAAZHJzL2Rvd25yZXYueG1sUEsBAhQAFAAAAAgAh07iQJZno39HAgAAYgQAAA4AAAAAAAAA&#10;AQAgAAAAJgEAAGRycy9lMm9Eb2MueG1sUEsFBgAAAAAGAAYAWQEAAN8FAAAAAA==&#10;">
                <v:fill on="f" focussize="0,0"/>
                <v:stroke color="#000000" joinstyle="round" endarrow="open"/>
                <v:imagedata o:title=""/>
                <o:lock v:ext="edit" aspectratio="f"/>
              </v:shap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68480" behindDoc="0" locked="0" layoutInCell="1" allowOverlap="1">
                <wp:simplePos x="0" y="0"/>
                <wp:positionH relativeFrom="column">
                  <wp:posOffset>322580</wp:posOffset>
                </wp:positionH>
                <wp:positionV relativeFrom="paragraph">
                  <wp:posOffset>180340</wp:posOffset>
                </wp:positionV>
                <wp:extent cx="85725" cy="210185"/>
                <wp:effectExtent l="13335" t="1905" r="15240" b="16510"/>
                <wp:wrapNone/>
                <wp:docPr id="29" name="直接箭头连接符 29"/>
                <wp:cNvGraphicFramePr/>
                <a:graphic xmlns:a="http://schemas.openxmlformats.org/drawingml/2006/main">
                  <a:graphicData uri="http://schemas.microsoft.com/office/word/2010/wordprocessingShape">
                    <wps:wsp>
                      <wps:cNvCnPr>
                        <a:stCxn id="8" idx="2"/>
                      </wps:cNvCnPr>
                      <wps:spPr>
                        <a:xfrm flipH="1">
                          <a:off x="1236980" y="1725295"/>
                          <a:ext cx="85725" cy="21018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25.4pt;margin-top:14.2pt;height:16.55pt;width:6.75pt;z-index:251668480;mso-width-relative:page;mso-height-relative:page;" filled="f" stroked="t" coordsize="21600,21600" o:gfxdata="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0S+P41gAAAAcBAAAPAAAAAAAAAAEAIAAAACIA&#10;AABkcnMvZG93bnJldi54bWxQSwECFAAUAAAACACHTuJAbCg/MkQCAABhBAAADgAAAAAAAAABACAA&#10;AAAlAQAAZHJzL2Uyb0RvYy54bWxQSwUGAAAAAAYABgBZAQAA2wUAAAAA&#10;">
                <v:fill on="f" focussize="0,0"/>
                <v:stroke color="#000000" joinstyle="round" endarrow="open"/>
                <v:imagedata o:title=""/>
                <o:lock v:ext="edit" aspectratio="f"/>
              </v:shape>
            </w:pict>
          </mc:Fallback>
        </mc:AlternateContent>
      </w:r>
    </w:p>
    <w:p w14:paraId="1543945B">
      <w:pPr>
        <w:keepNext w:val="0"/>
        <w:keepLines w:val="0"/>
        <w:pageBreakBefore w:val="0"/>
        <w:widowControl w:val="0"/>
        <w:kinsoku/>
        <w:wordWrap/>
        <w:overflowPunct w:val="0"/>
        <w:topLinePunct w:val="0"/>
        <w:bidi w:val="0"/>
        <w:rPr>
          <w:rFonts w:hint="default" w:ascii="Times New Roman" w:hAnsi="Times New Roman" w:cs="Times New Roman"/>
          <w:highlight w:val="none"/>
          <w:lang w:eastAsia="zh-CN"/>
        </w:rPr>
      </w:pPr>
      <w:r>
        <w:rPr>
          <w:rFonts w:hint="default" w:ascii="Times New Roman" w:hAnsi="Times New Roman" w:cs="Times New Roman"/>
          <w:sz w:val="21"/>
          <w:highlight w:val="none"/>
        </w:rPr>
        <mc:AlternateContent>
          <mc:Choice Requires="wps">
            <w:drawing>
              <wp:anchor distT="0" distB="0" distL="114300" distR="114300" simplePos="0" relativeHeight="251666432" behindDoc="0" locked="0" layoutInCell="1" allowOverlap="1">
                <wp:simplePos x="0" y="0"/>
                <wp:positionH relativeFrom="column">
                  <wp:posOffset>617855</wp:posOffset>
                </wp:positionH>
                <wp:positionV relativeFrom="paragraph">
                  <wp:posOffset>960120</wp:posOffset>
                </wp:positionV>
                <wp:extent cx="514350" cy="295910"/>
                <wp:effectExtent l="4445" t="4445" r="14605" b="23495"/>
                <wp:wrapNone/>
                <wp:docPr id="27" name="文本框 27"/>
                <wp:cNvGraphicFramePr/>
                <a:graphic xmlns:a="http://schemas.openxmlformats.org/drawingml/2006/main">
                  <a:graphicData uri="http://schemas.microsoft.com/office/word/2010/wordprocessingShape">
                    <wps:wsp>
                      <wps:cNvSpPr txBox="1"/>
                      <wps:spPr>
                        <a:xfrm>
                          <a:off x="1732280" y="2430780"/>
                          <a:ext cx="514350" cy="295910"/>
                        </a:xfrm>
                        <a:prstGeom prst="rect">
                          <a:avLst/>
                        </a:prstGeom>
                        <a:solidFill>
                          <a:srgbClr val="FFFFFF"/>
                        </a:solidFill>
                        <a:ln w="6350">
                          <a:solidFill>
                            <a:prstClr val="black"/>
                          </a:solidFill>
                        </a:ln>
                        <a:effectLst/>
                      </wps:spPr>
                      <wps:txbx>
                        <w:txbxContent>
                          <w:p w14:paraId="088D29A0">
                            <w:pPr>
                              <w:rPr>
                                <w:rFonts w:hint="eastAsia" w:eastAsia="宋体"/>
                                <w:b/>
                                <w:bCs/>
                                <w:lang w:eastAsia="zh-CN"/>
                              </w:rPr>
                            </w:pPr>
                            <w:r>
                              <w:rPr>
                                <w:rFonts w:hint="eastAsia"/>
                                <w:b/>
                                <w:bCs/>
                                <w:lang w:eastAsia="zh-CN"/>
                              </w:rPr>
                              <w:t>起点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65pt;margin-top:75.6pt;height:23.3pt;width:40.5pt;z-index:251666432;mso-width-relative:page;mso-height-relative:page;" fillcolor="#FFFFFF" filled="t" stroked="t" coordsize="21600,21600" o:gfxdata="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rjJS7XAAAACgEAAA8AAAAAAAAAAQAgAAAAIgAAAGRycy9kb3ducmV2LnhtbFBL&#10;AQIUABQAAAAIAIdO4kADpbUraQIAANIEAAAOAAAAAAAAAAEAIAAAACYBAABkcnMvZTJvRG9jLnht&#10;bFBLBQYAAAAABgAGAFkBAAABBgAAAAA=&#10;">
                <v:fill on="t" focussize="0,0"/>
                <v:stroke weight="0.5pt" color="#000000" joinstyle="round"/>
                <v:imagedata o:title=""/>
                <o:lock v:ext="edit" aspectratio="f"/>
                <v:textbox>
                  <w:txbxContent>
                    <w:p w14:paraId="088D29A0">
                      <w:pPr>
                        <w:rPr>
                          <w:rFonts w:hint="eastAsia" w:eastAsia="宋体"/>
                          <w:b/>
                          <w:bCs/>
                          <w:lang w:eastAsia="zh-CN"/>
                        </w:rPr>
                      </w:pPr>
                      <w:r>
                        <w:rPr>
                          <w:rFonts w:hint="eastAsia"/>
                          <w:b/>
                          <w:bCs/>
                          <w:lang w:eastAsia="zh-CN"/>
                        </w:rPr>
                        <w:t>起点</w:t>
                      </w:r>
                    </w:p>
                  </w:txbxContent>
                </v:textbox>
              </v:shap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80768" behindDoc="0" locked="0" layoutInCell="1" allowOverlap="1">
                <wp:simplePos x="0" y="0"/>
                <wp:positionH relativeFrom="column">
                  <wp:posOffset>639445</wp:posOffset>
                </wp:positionH>
                <wp:positionV relativeFrom="paragraph">
                  <wp:posOffset>839470</wp:posOffset>
                </wp:positionV>
                <wp:extent cx="235585" cy="120650"/>
                <wp:effectExtent l="0" t="5080" r="12065" b="7620"/>
                <wp:wrapNone/>
                <wp:docPr id="12" name="直接箭头连接符 12"/>
                <wp:cNvGraphicFramePr/>
                <a:graphic xmlns:a="http://schemas.openxmlformats.org/drawingml/2006/main">
                  <a:graphicData uri="http://schemas.microsoft.com/office/word/2010/wordprocessingShape">
                    <wps:wsp>
                      <wps:cNvCnPr>
                        <a:stCxn id="27" idx="0"/>
                      </wps:cNvCnPr>
                      <wps:spPr>
                        <a:xfrm flipH="1" flipV="1">
                          <a:off x="1591945" y="2973070"/>
                          <a:ext cx="235585" cy="12065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 y;margin-left:50.35pt;margin-top:66.1pt;height:9.5pt;width:18.55pt;z-index:251680768;mso-width-relative:page;mso-height-relative:page;" filled="f" stroked="t" coordsize="21600,21600" o:gfxdata="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jVY7a1QAAAAsBAAAPAAAAAAAAAAEAIAAAACIAAABkcnMvZG93bnJldi54bWxQSwECFAAUAAAA&#10;CACHTuJAAJbc7yoCAAAiBAAADgAAAAAAAAABACAAAAAkAQAAZHJzL2Uyb0RvYy54bWxQSwUGAAAA&#10;AAYABgBZAQAAwAUAAAAA&#10;">
                <v:fill on="f" focussize="0,0"/>
                <v:stroke color="#000000" joinstyle="round" endarrow="open"/>
                <v:imagedata o:title=""/>
                <o:lock v:ext="edit" aspectratio="f"/>
              </v:shap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79744" behindDoc="0" locked="0" layoutInCell="1" allowOverlap="1">
                <wp:simplePos x="0" y="0"/>
                <wp:positionH relativeFrom="column">
                  <wp:posOffset>1049020</wp:posOffset>
                </wp:positionH>
                <wp:positionV relativeFrom="paragraph">
                  <wp:posOffset>620395</wp:posOffset>
                </wp:positionV>
                <wp:extent cx="0" cy="314325"/>
                <wp:effectExtent l="4445" t="0" r="14605" b="9525"/>
                <wp:wrapNone/>
                <wp:docPr id="13" name="直接连接符 13"/>
                <wp:cNvGraphicFramePr/>
                <a:graphic xmlns:a="http://schemas.openxmlformats.org/drawingml/2006/main">
                  <a:graphicData uri="http://schemas.microsoft.com/office/word/2010/wordprocessingShape">
                    <wps:wsp>
                      <wps:cNvCnPr>
                        <a:stCxn id="73" idx="2"/>
                      </wps:cNvCnPr>
                      <wps:spPr>
                        <a:xfrm>
                          <a:off x="1963420" y="2753995"/>
                          <a:ext cx="0" cy="314325"/>
                        </a:xfrm>
                        <a:prstGeom prst="line">
                          <a:avLst/>
                        </a:prstGeom>
                        <a:noFill/>
                        <a:ln w="9525" cap="flat" cmpd="sng" algn="ctr">
                          <a:solidFill>
                            <a:srgbClr val="FFFFFF"/>
                          </a:solidFill>
                          <a:prstDash val="solid"/>
                        </a:ln>
                        <a:effectLst/>
                      </wps:spPr>
                      <wps:bodyPr/>
                    </wps:wsp>
                  </a:graphicData>
                </a:graphic>
              </wp:anchor>
            </w:drawing>
          </mc:Choice>
          <mc:Fallback>
            <w:pict>
              <v:line id="_x0000_s1026" o:spid="_x0000_s1026" o:spt="20" style="position:absolute;left:0pt;margin-left:82.6pt;margin-top:48.85pt;height:24.75pt;width:0pt;z-index:251679744;mso-width-relative:page;mso-height-relative:page;" filled="f" stroked="t" coordsize="21600,21600" o:gfxdata="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iooPPXAAAACgEAAA8AAAAAAAAAAQAgAAAAIgAAAGRycy9kb3ducmV2&#10;LnhtbFBLAQIUABQAAAAIAIdO4kD518b+/QEAANwDAAAOAAAAAAAAAAEAIAAAACYBAABkcnMvZTJv&#10;RG9jLnhtbFBLBQYAAAAABgAGAFkBAACVBQAAAAA=&#10;">
                <v:fill on="f" focussize="0,0"/>
                <v:stroke color="#FFFFFF" joinstyle="round"/>
                <v:imagedata o:title=""/>
                <o:lock v:ext="edit" aspectratio="f"/>
              </v:lin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67456" behindDoc="0" locked="0" layoutInCell="1" allowOverlap="1">
                <wp:simplePos x="0" y="0"/>
                <wp:positionH relativeFrom="column">
                  <wp:posOffset>655955</wp:posOffset>
                </wp:positionH>
                <wp:positionV relativeFrom="paragraph">
                  <wp:posOffset>693420</wp:posOffset>
                </wp:positionV>
                <wp:extent cx="0" cy="276225"/>
                <wp:effectExtent l="52705" t="10795" r="61595" b="74930"/>
                <wp:wrapNone/>
                <wp:docPr id="28" name="直接连接符 28"/>
                <wp:cNvGraphicFramePr/>
                <a:graphic xmlns:a="http://schemas.openxmlformats.org/drawingml/2006/main">
                  <a:graphicData uri="http://schemas.microsoft.com/office/word/2010/wordprocessingShape">
                    <wps:wsp>
                      <wps:cNvCnPr/>
                      <wps:spPr>
                        <a:xfrm flipV="1">
                          <a:off x="1960880" y="2383155"/>
                          <a:ext cx="0" cy="276225"/>
                        </a:xfrm>
                        <a:prstGeom prst="line">
                          <a:avLst/>
                        </a:prstGeom>
                        <a:noFill/>
                        <a:ln w="38100" cap="flat" cmpd="sng" algn="ctr">
                          <a:solidFill>
                            <a:srgbClr val="000000"/>
                          </a:solidFill>
                          <a:prstDash val="solid"/>
                        </a:ln>
                        <a:effectLst>
                          <a:outerShdw blurRad="40000" dist="23000" dir="5400000" rotWithShape="0">
                            <a:srgbClr val="000000">
                              <a:alpha val="35000"/>
                            </a:srgbClr>
                          </a:outerShdw>
                        </a:effectLst>
                      </wps:spPr>
                      <wps:bodyPr/>
                    </wps:wsp>
                  </a:graphicData>
                </a:graphic>
              </wp:anchor>
            </w:drawing>
          </mc:Choice>
          <mc:Fallback>
            <w:pict>
              <v:line id="_x0000_s1026" o:spid="_x0000_s1026" o:spt="20" style="position:absolute;left:0pt;flip:y;margin-left:51.65pt;margin-top:54.6pt;height:21.75pt;width:0pt;z-index:251667456;mso-width-relative:page;mso-height-relative:page;" filled="f" stroked="t" coordsize="21600,21600" o:gfxdata="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nbePdUAAAALAQAADwAAAAAAAAABACAAAAAiAAAAZHJzL2Rvd25yZXYueG1s&#10;UEsBAhQAFAAAAAgAh07iQIroQYw0AgAAXgQAAA4AAAAAAAAAAQAgAAAAJAEAAGRycy9lMm9Eb2Mu&#10;eG1sUEsFBgAAAAAGAAYAWQEAAMoFAAAAAA==&#10;">
                <v:fill on="f" focussize="0,0"/>
                <v:stroke weight="3pt" color="#000000" joinstyle="round"/>
                <v:imagedata o:title=""/>
                <o:lock v:ext="edit" aspectratio="f"/>
                <v:shadow on="t" color="#000000" opacity="22937f" offset="0pt,1.81102362204724pt" origin="0f,32768f" matrix="65536f,0f,0f,65536f"/>
              </v:lin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76672" behindDoc="0" locked="0" layoutInCell="1" allowOverlap="1">
                <wp:simplePos x="0" y="0"/>
                <wp:positionH relativeFrom="column">
                  <wp:posOffset>8933180</wp:posOffset>
                </wp:positionH>
                <wp:positionV relativeFrom="paragraph">
                  <wp:posOffset>697230</wp:posOffset>
                </wp:positionV>
                <wp:extent cx="476250" cy="286385"/>
                <wp:effectExtent l="4445" t="4445" r="14605" b="13970"/>
                <wp:wrapNone/>
                <wp:docPr id="77" name="文本框 77"/>
                <wp:cNvGraphicFramePr/>
                <a:graphic xmlns:a="http://schemas.openxmlformats.org/drawingml/2006/main">
                  <a:graphicData uri="http://schemas.microsoft.com/office/word/2010/wordprocessingShape">
                    <wps:wsp>
                      <wps:cNvSpPr txBox="1"/>
                      <wps:spPr>
                        <a:xfrm>
                          <a:off x="10123805" y="2554605"/>
                          <a:ext cx="476250" cy="286385"/>
                        </a:xfrm>
                        <a:prstGeom prst="rect">
                          <a:avLst/>
                        </a:prstGeom>
                        <a:solidFill>
                          <a:srgbClr val="FFFFFF"/>
                        </a:solidFill>
                        <a:ln w="6350">
                          <a:solidFill>
                            <a:prstClr val="black"/>
                          </a:solidFill>
                        </a:ln>
                        <a:effectLst/>
                      </wps:spPr>
                      <wps:txbx>
                        <w:txbxContent>
                          <w:p w14:paraId="502ED661">
                            <w:pPr>
                              <w:rPr>
                                <w:rFonts w:hint="eastAsia" w:eastAsia="宋体"/>
                                <w:lang w:eastAsia="zh-CN"/>
                              </w:rPr>
                            </w:pPr>
                            <w:r>
                              <w:rPr>
                                <w:rFonts w:hint="eastAsia"/>
                                <w:lang w:eastAsia="zh-CN"/>
                              </w:rPr>
                              <w:t>闸门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3.4pt;margin-top:54.9pt;height:22.55pt;width:37.5pt;z-index:251676672;mso-width-relative:page;mso-height-relative:page;" fillcolor="#FFFFFF" filled="t" stroked="t" coordsize="21600,21600" o:gfxdata="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TbB3tYAAAANAQAADwAAAAAAAAABACAAAAAiAAAAZHJzL2Rvd25yZXYueG1s&#10;UEsBAhQAFAAAAAgAh07iQPR7z3ZsAgAA0wQAAA4AAAAAAAAAAQAgAAAAJQEAAGRycy9lMm9Eb2Mu&#10;eG1sUEsFBgAAAAAGAAYAWQEAAAMGAAAAAA==&#10;">
                <v:fill on="t" focussize="0,0"/>
                <v:stroke weight="0.5pt" color="#000000" joinstyle="round"/>
                <v:imagedata o:title=""/>
                <o:lock v:ext="edit" aspectratio="f"/>
                <v:textbox>
                  <w:txbxContent>
                    <w:p w14:paraId="502ED661">
                      <w:pPr>
                        <w:rPr>
                          <w:rFonts w:hint="eastAsia" w:eastAsia="宋体"/>
                          <w:lang w:eastAsia="zh-CN"/>
                        </w:rPr>
                      </w:pPr>
                      <w:r>
                        <w:rPr>
                          <w:rFonts w:hint="eastAsia"/>
                          <w:lang w:eastAsia="zh-CN"/>
                        </w:rPr>
                        <w:t>闸门</w:t>
                      </w:r>
                    </w:p>
                  </w:txbxContent>
                </v:textbox>
              </v:shape>
            </w:pict>
          </mc:Fallback>
        </mc:AlternateContent>
      </w:r>
      <w:r>
        <w:rPr>
          <w:rFonts w:hint="default" w:ascii="Times New Roman" w:hAnsi="Times New Roman" w:cs="Times New Roman"/>
          <w:highlight w:val="none"/>
        </w:rPr>
        <w:drawing>
          <wp:inline distT="0" distB="0" distL="114300" distR="114300">
            <wp:extent cx="9050655" cy="1538605"/>
            <wp:effectExtent l="0" t="0" r="17145" b="444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9"/>
                    <a:stretch>
                      <a:fillRect/>
                    </a:stretch>
                  </pic:blipFill>
                  <pic:spPr>
                    <a:xfrm>
                      <a:off x="0" y="0"/>
                      <a:ext cx="9050655" cy="1538605"/>
                    </a:xfrm>
                    <a:prstGeom prst="rect">
                      <a:avLst/>
                    </a:prstGeom>
                    <a:noFill/>
                    <a:ln>
                      <a:noFill/>
                    </a:ln>
                  </pic:spPr>
                </pic:pic>
              </a:graphicData>
            </a:graphic>
          </wp:inline>
        </w:drawing>
      </w:r>
      <w:r>
        <w:rPr>
          <w:rFonts w:hint="default" w:ascii="Times New Roman" w:hAnsi="Times New Roman" w:cs="Times New Roman"/>
          <w:sz w:val="21"/>
          <w:highlight w:val="none"/>
        </w:rPr>
        <mc:AlternateContent>
          <mc:Choice Requires="wps">
            <w:drawing>
              <wp:anchor distT="0" distB="0" distL="114300" distR="114300" simplePos="0" relativeHeight="251664384" behindDoc="0" locked="0" layoutInCell="1" allowOverlap="1">
                <wp:simplePos x="0" y="0"/>
                <wp:positionH relativeFrom="column">
                  <wp:posOffset>-877570</wp:posOffset>
                </wp:positionH>
                <wp:positionV relativeFrom="paragraph">
                  <wp:posOffset>611505</wp:posOffset>
                </wp:positionV>
                <wp:extent cx="638175" cy="495300"/>
                <wp:effectExtent l="4445" t="4445" r="5080" b="14605"/>
                <wp:wrapNone/>
                <wp:docPr id="25" name="文本框 25"/>
                <wp:cNvGraphicFramePr/>
                <a:graphic xmlns:a="http://schemas.openxmlformats.org/drawingml/2006/main">
                  <a:graphicData uri="http://schemas.microsoft.com/office/word/2010/wordprocessingShape">
                    <wps:wsp>
                      <wps:cNvSpPr txBox="1"/>
                      <wps:spPr>
                        <a:xfrm>
                          <a:off x="313055" y="2173605"/>
                          <a:ext cx="638175" cy="495300"/>
                        </a:xfrm>
                        <a:prstGeom prst="rect">
                          <a:avLst/>
                        </a:prstGeom>
                        <a:solidFill>
                          <a:srgbClr val="FFFFFF"/>
                        </a:solidFill>
                        <a:ln w="6350">
                          <a:solidFill>
                            <a:prstClr val="black"/>
                          </a:solidFill>
                        </a:ln>
                        <a:effectLst/>
                      </wps:spPr>
                      <wps:txbx>
                        <w:txbxContent>
                          <w:p w14:paraId="02A90A6B">
                            <w:pPr>
                              <w:rPr>
                                <w:rFonts w:hint="eastAsia" w:eastAsia="宋体"/>
                                <w:lang w:eastAsia="zh-CN"/>
                              </w:rPr>
                            </w:pPr>
                            <w:r>
                              <w:rPr>
                                <w:rFonts w:hint="eastAsia"/>
                                <w:lang w:eastAsia="zh-CN"/>
                              </w:rPr>
                              <w:t>准备活动区域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1pt;margin-top:48.15pt;height:39pt;width:50.25pt;z-index:251664384;mso-width-relative:page;mso-height-relative:page;" fillcolor="#FFFFFF" filled="t" stroked="t" coordsize="21600,21600" o:gfxdata="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DyKpHYAAAACwEAAA8AAAAAAAAAAQAgAAAAIgAAAGRycy9kb3ducmV2Lnht&#10;bFBLAQIUABQAAAAIAIdO4kA7NC3XawIAANEEAAAOAAAAAAAAAAEAIAAAACcBAABkcnMvZTJvRG9j&#10;LnhtbFBLBQYAAAAABgAGAFkBAAAEBgAAAAA=&#10;">
                <v:fill on="t" focussize="0,0"/>
                <v:stroke weight="0.5pt" color="#000000" joinstyle="round"/>
                <v:imagedata o:title=""/>
                <o:lock v:ext="edit" aspectratio="f"/>
                <v:textbox>
                  <w:txbxContent>
                    <w:p w14:paraId="02A90A6B">
                      <w:pPr>
                        <w:rPr>
                          <w:rFonts w:hint="eastAsia" w:eastAsia="宋体"/>
                          <w:lang w:eastAsia="zh-CN"/>
                        </w:rPr>
                      </w:pPr>
                      <w:r>
                        <w:rPr>
                          <w:rFonts w:hint="eastAsia"/>
                          <w:lang w:eastAsia="zh-CN"/>
                        </w:rPr>
                        <w:t>准备活动区域</w:t>
                      </w:r>
                    </w:p>
                  </w:txbxContent>
                </v:textbox>
              </v:shap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77696" behindDoc="0" locked="0" layoutInCell="1" allowOverlap="1">
                <wp:simplePos x="0" y="0"/>
                <wp:positionH relativeFrom="column">
                  <wp:posOffset>8437880</wp:posOffset>
                </wp:positionH>
                <wp:positionV relativeFrom="paragraph">
                  <wp:posOffset>1283970</wp:posOffset>
                </wp:positionV>
                <wp:extent cx="476885" cy="285750"/>
                <wp:effectExtent l="4445" t="4445" r="13970" b="14605"/>
                <wp:wrapNone/>
                <wp:docPr id="78" name="文本框 78"/>
                <wp:cNvGraphicFramePr/>
                <a:graphic xmlns:a="http://schemas.openxmlformats.org/drawingml/2006/main">
                  <a:graphicData uri="http://schemas.microsoft.com/office/word/2010/wordprocessingShape">
                    <wps:wsp>
                      <wps:cNvSpPr txBox="1"/>
                      <wps:spPr>
                        <a:xfrm>
                          <a:off x="9523730" y="3288030"/>
                          <a:ext cx="476885" cy="285750"/>
                        </a:xfrm>
                        <a:prstGeom prst="rect">
                          <a:avLst/>
                        </a:prstGeom>
                        <a:solidFill>
                          <a:srgbClr val="FFFFFF"/>
                        </a:solidFill>
                        <a:ln w="6350">
                          <a:solidFill>
                            <a:prstClr val="black"/>
                          </a:solidFill>
                        </a:ln>
                        <a:effectLst/>
                      </wps:spPr>
                      <wps:txbx>
                        <w:txbxContent>
                          <w:p w14:paraId="7E952A7A">
                            <w:pPr>
                              <w:rPr>
                                <w:rFonts w:hint="eastAsia" w:eastAsia="宋体"/>
                                <w:lang w:eastAsia="zh-CN"/>
                              </w:rPr>
                            </w:pPr>
                            <w:r>
                              <w:rPr>
                                <w:rFonts w:hint="eastAsia"/>
                                <w:lang w:eastAsia="zh-CN"/>
                              </w:rPr>
                              <w:t>闸门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4.4pt;margin-top:101.1pt;height:22.5pt;width:37.55pt;z-index:251677696;mso-width-relative:page;mso-height-relative:page;" fillcolor="#FFFFFF" filled="t" stroked="t" coordsize="21600,21600" o:gfxdata="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ndxeI2AAAAA0BAAAPAAAAAAAAAAEAIAAAACIAAABkcnMvZG93bnJldi54&#10;bWxQSwECFAAUAAAACACHTuJAP5ElLWwCAADSBAAADgAAAAAAAAABACAAAAAnAQAAZHJzL2Uyb0Rv&#10;Yy54bWxQSwUGAAAAAAYABgBZAQAABQYAAAAA&#10;">
                <v:fill on="t" focussize="0,0"/>
                <v:stroke weight="0.5pt" color="#000000" joinstyle="round"/>
                <v:imagedata o:title=""/>
                <o:lock v:ext="edit" aspectratio="f"/>
                <v:textbox>
                  <w:txbxContent>
                    <w:p w14:paraId="7E952A7A">
                      <w:pPr>
                        <w:rPr>
                          <w:rFonts w:hint="eastAsia" w:eastAsia="宋体"/>
                          <w:lang w:eastAsia="zh-CN"/>
                        </w:rPr>
                      </w:pPr>
                      <w:r>
                        <w:rPr>
                          <w:rFonts w:hint="eastAsia"/>
                          <w:lang w:eastAsia="zh-CN"/>
                        </w:rPr>
                        <w:t>闸门</w:t>
                      </w:r>
                    </w:p>
                  </w:txbxContent>
                </v:textbox>
              </v:shap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74624" behindDoc="0" locked="0" layoutInCell="1" allowOverlap="1">
                <wp:simplePos x="0" y="0"/>
                <wp:positionH relativeFrom="column">
                  <wp:posOffset>7903845</wp:posOffset>
                </wp:positionH>
                <wp:positionV relativeFrom="paragraph">
                  <wp:posOffset>721995</wp:posOffset>
                </wp:positionV>
                <wp:extent cx="505460" cy="314325"/>
                <wp:effectExtent l="4445" t="4445" r="23495" b="5080"/>
                <wp:wrapNone/>
                <wp:docPr id="75" name="文本框 75"/>
                <wp:cNvGraphicFramePr/>
                <a:graphic xmlns:a="http://schemas.openxmlformats.org/drawingml/2006/main">
                  <a:graphicData uri="http://schemas.microsoft.com/office/word/2010/wordprocessingShape">
                    <wps:wsp>
                      <wps:cNvSpPr txBox="1"/>
                      <wps:spPr>
                        <a:xfrm>
                          <a:off x="9133205" y="3240405"/>
                          <a:ext cx="505460" cy="314325"/>
                        </a:xfrm>
                        <a:prstGeom prst="rect">
                          <a:avLst/>
                        </a:prstGeom>
                        <a:solidFill>
                          <a:srgbClr val="FFFFFF"/>
                        </a:solidFill>
                        <a:ln w="6350">
                          <a:solidFill>
                            <a:prstClr val="black"/>
                          </a:solidFill>
                        </a:ln>
                        <a:effectLst/>
                      </wps:spPr>
                      <wps:txbx>
                        <w:txbxContent>
                          <w:p w14:paraId="1BCD97F6">
                            <w:pPr>
                              <w:rPr>
                                <w:rFonts w:hint="eastAsia" w:eastAsia="宋体"/>
                                <w:lang w:eastAsia="zh-CN"/>
                              </w:rPr>
                            </w:pPr>
                            <w:r>
                              <w:rPr>
                                <w:rFonts w:hint="eastAsia"/>
                                <w:lang w:eastAsia="zh-CN"/>
                              </w:rPr>
                              <w:t>大桥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2.35pt;margin-top:56.85pt;height:24.75pt;width:39.8pt;z-index:251674624;mso-width-relative:page;mso-height-relative:page;" fillcolor="#FFFFFF" filled="t" stroked="t" coordsize="21600,21600" o:gfxdata="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hwgitYAAAANAQAADwAAAAAAAAABACAAAAAiAAAAZHJzL2Rvd25yZXYueG1s&#10;UEsBAhQAFAAAAAgAh07iQKFiOMlsAgAA0gQAAA4AAAAAAAAAAQAgAAAAJQEAAGRycy9lMm9Eb2Mu&#10;eG1sUEsFBgAAAAAGAAYAWQEAAAMGAAAAAA==&#10;">
                <v:fill on="t" focussize="0,0"/>
                <v:stroke weight="0.5pt" color="#000000" joinstyle="round"/>
                <v:imagedata o:title=""/>
                <o:lock v:ext="edit" aspectratio="f"/>
                <v:textbox>
                  <w:txbxContent>
                    <w:p w14:paraId="1BCD97F6">
                      <w:pPr>
                        <w:rPr>
                          <w:rFonts w:hint="eastAsia" w:eastAsia="宋体"/>
                          <w:lang w:eastAsia="zh-CN"/>
                        </w:rPr>
                      </w:pPr>
                      <w:r>
                        <w:rPr>
                          <w:rFonts w:hint="eastAsia"/>
                          <w:lang w:eastAsia="zh-CN"/>
                        </w:rPr>
                        <w:t>大桥</w:t>
                      </w:r>
                    </w:p>
                  </w:txbxContent>
                </v:textbox>
              </v:shap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73600" behindDoc="0" locked="0" layoutInCell="1" allowOverlap="1">
                <wp:simplePos x="0" y="0"/>
                <wp:positionH relativeFrom="column">
                  <wp:posOffset>7578725</wp:posOffset>
                </wp:positionH>
                <wp:positionV relativeFrom="paragraph">
                  <wp:posOffset>212090</wp:posOffset>
                </wp:positionV>
                <wp:extent cx="167005" cy="666115"/>
                <wp:effectExtent l="4445" t="1270" r="38100" b="18415"/>
                <wp:wrapNone/>
                <wp:docPr id="74" name="直接箭头连接符 74"/>
                <wp:cNvGraphicFramePr/>
                <a:graphic xmlns:a="http://schemas.openxmlformats.org/drawingml/2006/main">
                  <a:graphicData uri="http://schemas.microsoft.com/office/word/2010/wordprocessingShape">
                    <wps:wsp>
                      <wps:cNvCnPr>
                        <a:stCxn id="73" idx="2"/>
                      </wps:cNvCnPr>
                      <wps:spPr>
                        <a:xfrm>
                          <a:off x="8502650" y="1936115"/>
                          <a:ext cx="167005" cy="66611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596.75pt;margin-top:16.7pt;height:52.45pt;width:13.15pt;z-index:251673600;mso-width-relative:page;mso-height-relative:page;" filled="f" stroked="t" coordsize="21600,21600" o:gfxdata="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UtOBzZAAAADAEAAA8AAAAAAAAAAQAgAAAAIgAA&#10;AGRycy9kb3ducmV2LnhtbFBLAQIUABQAAAAIAIdO4kACEqmGQAIAAFkEAAAOAAAAAAAAAAEAIAAA&#10;ACgBAABkcnMvZTJvRG9jLnhtbFBLBQYAAAAABgAGAFkBAADaBQAAAAA=&#10;">
                <v:fill on="f" focussize="0,0"/>
                <v:stroke color="#000000" joinstyle="round" endarrow="open"/>
                <v:imagedata o:title=""/>
                <o:lock v:ext="edit" aspectratio="f"/>
              </v:shap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71552" behindDoc="0" locked="0" layoutInCell="1" allowOverlap="1">
                <wp:simplePos x="0" y="0"/>
                <wp:positionH relativeFrom="column">
                  <wp:posOffset>7783830</wp:posOffset>
                </wp:positionH>
                <wp:positionV relativeFrom="paragraph">
                  <wp:posOffset>693420</wp:posOffset>
                </wp:positionV>
                <wp:extent cx="0" cy="238125"/>
                <wp:effectExtent l="4445" t="0" r="14605" b="9525"/>
                <wp:wrapNone/>
                <wp:docPr id="52" name="直接连接符 52"/>
                <wp:cNvGraphicFramePr/>
                <a:graphic xmlns:a="http://schemas.openxmlformats.org/drawingml/2006/main">
                  <a:graphicData uri="http://schemas.microsoft.com/office/word/2010/wordprocessingShape">
                    <wps:wsp>
                      <wps:cNvCnPr>
                        <a:stCxn id="24" idx="0"/>
                      </wps:cNvCnPr>
                      <wps:spPr>
                        <a:xfrm>
                          <a:off x="8698230" y="2430780"/>
                          <a:ext cx="0" cy="23812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612.9pt;margin-top:54.6pt;height:18.75pt;width:0pt;z-index:251671552;mso-width-relative:page;mso-height-relative:page;" filled="f" stroked="t" coordsize="21600,21600" o:gfxdata="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kurNcAAAANAQAADwAAAAAAAAAB&#10;ACAAAAAiAAAAZHJzL2Rvd25yZXYueG1sUEsBAhQAFAAAAAgAh07iQIx2G9sRAgAAFQQAAA4AAAAA&#10;AAAAAQAgAAAAJgEAAGRycy9lMm9Eb2MueG1sUEsFBgAAAAAGAAYAWQEAAKkFAAAAAA==&#10;">
                <v:fill on="f" focussize="0,0"/>
                <v:stroke color="#000000" joinstyle="round"/>
                <v:imagedata o:title=""/>
                <o:lock v:ext="edit" aspectratio="f"/>
              </v:lin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70528" behindDoc="0" locked="0" layoutInCell="1" allowOverlap="1">
                <wp:simplePos x="0" y="0"/>
                <wp:positionH relativeFrom="column">
                  <wp:posOffset>303530</wp:posOffset>
                </wp:positionH>
                <wp:positionV relativeFrom="paragraph">
                  <wp:posOffset>1312545</wp:posOffset>
                </wp:positionV>
                <wp:extent cx="38735" cy="171450"/>
                <wp:effectExtent l="29210" t="0" r="46355" b="19050"/>
                <wp:wrapNone/>
                <wp:docPr id="32" name="直接箭头连接符 32"/>
                <wp:cNvGraphicFramePr/>
                <a:graphic xmlns:a="http://schemas.openxmlformats.org/drawingml/2006/main">
                  <a:graphicData uri="http://schemas.microsoft.com/office/word/2010/wordprocessingShape">
                    <wps:wsp>
                      <wps:cNvCnPr>
                        <a:stCxn id="24" idx="0"/>
                      </wps:cNvCnPr>
                      <wps:spPr>
                        <a:xfrm flipH="1" flipV="1">
                          <a:off x="1217930" y="3049905"/>
                          <a:ext cx="38735" cy="17145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 y;margin-left:23.9pt;margin-top:103.35pt;height:13.5pt;width:3.05pt;z-index:251670528;mso-width-relative:page;mso-height-relative:page;" filled="f" stroked="t" coordsize="21600,21600" o:gfxdata="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79cwnXAAAACQEAAA8AAAAA&#10;AAAAAQAgAAAAIgAAAGRycy9kb3ducmV2LnhtbFBLAQIUABQAAAAIAIdO4kACgS39TgIAAGwEAAAO&#10;AAAAAAAAAAEAIAAAACYBAABkcnMvZTJvRG9jLnhtbFBLBQYAAAAABgAGAFkBAADmBQAAAAA=&#10;">
                <v:fill on="f" focussize="0,0"/>
                <v:stroke color="#000000" joinstyle="round" endarrow="open"/>
                <v:imagedata o:title=""/>
                <o:lock v:ext="edit" aspectratio="f"/>
              </v:shape>
            </w:pict>
          </mc:Fallback>
        </mc:AlternateContent>
      </w:r>
      <w:r>
        <w:rPr>
          <w:rFonts w:hint="default" w:ascii="Times New Roman" w:hAnsi="Times New Roman" w:cs="Times New Roman"/>
          <w:sz w:val="21"/>
          <w:highlight w:val="none"/>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1483995</wp:posOffset>
                </wp:positionV>
                <wp:extent cx="666115" cy="304800"/>
                <wp:effectExtent l="4445" t="5080" r="15240" b="13970"/>
                <wp:wrapNone/>
                <wp:docPr id="24" name="文本框 24"/>
                <wp:cNvGraphicFramePr/>
                <a:graphic xmlns:a="http://schemas.openxmlformats.org/drawingml/2006/main">
                  <a:graphicData uri="http://schemas.microsoft.com/office/word/2010/wordprocessingShape">
                    <wps:wsp>
                      <wps:cNvSpPr txBox="1"/>
                      <wps:spPr>
                        <a:xfrm>
                          <a:off x="1084580" y="3221355"/>
                          <a:ext cx="666115" cy="304800"/>
                        </a:xfrm>
                        <a:prstGeom prst="rect">
                          <a:avLst/>
                        </a:prstGeom>
                        <a:solidFill>
                          <a:srgbClr val="FFFFFF"/>
                        </a:solidFill>
                        <a:ln w="6350">
                          <a:solidFill>
                            <a:prstClr val="black"/>
                          </a:solidFill>
                        </a:ln>
                        <a:effectLst/>
                      </wps:spPr>
                      <wps:txbx>
                        <w:txbxContent>
                          <w:p w14:paraId="072C5F1E">
                            <w:pPr>
                              <w:rPr>
                                <w:rFonts w:hint="eastAsia" w:eastAsia="宋体"/>
                                <w:lang w:eastAsia="zh-CN"/>
                              </w:rPr>
                            </w:pPr>
                            <w:r>
                              <w:rPr>
                                <w:rFonts w:hint="eastAsia"/>
                                <w:lang w:eastAsia="zh-CN"/>
                              </w:rPr>
                              <w:t>出发点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pt;margin-top:116.85pt;height:24pt;width:52.45pt;z-index:251663360;mso-width-relative:page;mso-height-relative:page;" fillcolor="#FFFFFF" filled="t" stroked="t" coordsize="21600,21600" o:gfxdata="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cpkkdUAAAAJAQAADwAAAAAAAAABACAAAAAiAAAAZHJzL2Rvd25yZXYueG1s&#10;UEsBAhQAFAAAAAgAh07iQNJ1T9ZtAgAA0gQAAA4AAAAAAAAAAQAgAAAAJAEAAGRycy9lMm9Eb2Mu&#10;eG1sUEsFBgAAAAAGAAYAWQEAAAMGAAAAAA==&#10;">
                <v:fill on="t" focussize="0,0"/>
                <v:stroke weight="0.5pt" color="#000000" joinstyle="round"/>
                <v:imagedata o:title=""/>
                <o:lock v:ext="edit" aspectratio="f"/>
                <v:textbox>
                  <w:txbxContent>
                    <w:p w14:paraId="072C5F1E">
                      <w:pPr>
                        <w:rPr>
                          <w:rFonts w:hint="eastAsia" w:eastAsia="宋体"/>
                          <w:lang w:eastAsia="zh-CN"/>
                        </w:rPr>
                      </w:pPr>
                      <w:r>
                        <w:rPr>
                          <w:rFonts w:hint="eastAsia"/>
                          <w:lang w:eastAsia="zh-CN"/>
                        </w:rPr>
                        <w:t>出发点</w:t>
                      </w:r>
                    </w:p>
                  </w:txbxContent>
                </v:textbox>
              </v:shape>
            </w:pict>
          </mc:Fallback>
        </mc:AlternateContent>
      </w:r>
    </w:p>
    <w:p w14:paraId="436CFD8B">
      <w:pPr>
        <w:keepNext w:val="0"/>
        <w:keepLines w:val="0"/>
        <w:pageBreakBefore w:val="0"/>
        <w:widowControl w:val="0"/>
        <w:kinsoku/>
        <w:wordWrap/>
        <w:overflowPunct w:val="0"/>
        <w:topLinePunct w:val="0"/>
        <w:bidi w:val="0"/>
        <w:rPr>
          <w:rFonts w:hint="default" w:ascii="Times New Roman" w:hAnsi="Times New Roman" w:cs="Times New Roman"/>
          <w:highlight w:val="none"/>
          <w:lang w:eastAsia="zh-CN"/>
        </w:rPr>
      </w:pPr>
    </w:p>
    <w:p w14:paraId="1DE955F1">
      <w:pPr>
        <w:keepNext w:val="0"/>
        <w:keepLines w:val="0"/>
        <w:pageBreakBefore w:val="0"/>
        <w:widowControl w:val="0"/>
        <w:kinsoku/>
        <w:wordWrap/>
        <w:overflowPunct w:val="0"/>
        <w:topLinePunct w:val="0"/>
        <w:bidi w:val="0"/>
        <w:rPr>
          <w:rFonts w:hint="default" w:ascii="Times New Roman" w:hAnsi="Times New Roman" w:cs="Times New Roman"/>
          <w:highlight w:val="none"/>
          <w:lang w:val="en-US" w:eastAsia="zh-CN"/>
        </w:rPr>
      </w:pPr>
      <w:r>
        <w:rPr>
          <w:rFonts w:hint="default" w:ascii="Times New Roman" w:hAnsi="Times New Roman" w:cs="Times New Roman"/>
          <w:sz w:val="21"/>
          <w:highlight w:val="none"/>
        </w:rPr>
        <mc:AlternateContent>
          <mc:Choice Requires="wps">
            <w:drawing>
              <wp:anchor distT="0" distB="0" distL="114300" distR="114300" simplePos="0" relativeHeight="251678720" behindDoc="0" locked="0" layoutInCell="1" allowOverlap="1">
                <wp:simplePos x="0" y="0"/>
                <wp:positionH relativeFrom="column">
                  <wp:posOffset>-190500</wp:posOffset>
                </wp:positionH>
                <wp:positionV relativeFrom="paragraph">
                  <wp:posOffset>86360</wp:posOffset>
                </wp:positionV>
                <wp:extent cx="9294495" cy="505460"/>
                <wp:effectExtent l="4445" t="4445" r="16510" b="23495"/>
                <wp:wrapNone/>
                <wp:docPr id="81" name="文本框 81"/>
                <wp:cNvGraphicFramePr/>
                <a:graphic xmlns:a="http://schemas.openxmlformats.org/drawingml/2006/main">
                  <a:graphicData uri="http://schemas.microsoft.com/office/word/2010/wordprocessingShape">
                    <wps:wsp>
                      <wps:cNvSpPr txBox="1"/>
                      <wps:spPr>
                        <a:xfrm>
                          <a:off x="4980305" y="4155440"/>
                          <a:ext cx="9294495" cy="505460"/>
                        </a:xfrm>
                        <a:prstGeom prst="rect">
                          <a:avLst/>
                        </a:prstGeom>
                        <a:solidFill>
                          <a:srgbClr val="FFFFFF"/>
                        </a:solidFill>
                        <a:ln w="6350">
                          <a:solidFill>
                            <a:prstClr val="black"/>
                          </a:solidFill>
                        </a:ln>
                        <a:effectLst/>
                      </wps:spPr>
                      <wps:txbx>
                        <w:txbxContent>
                          <w:p w14:paraId="41F26399">
                            <w:pPr>
                              <w:rPr>
                                <w:rFonts w:hint="eastAsia" w:eastAsia="宋体"/>
                                <w:b/>
                                <w:bCs/>
                                <w:sz w:val="32"/>
                                <w:szCs w:val="32"/>
                                <w:lang w:eastAsia="zh-CN"/>
                              </w:rPr>
                            </w:pPr>
                            <w:r>
                              <w:rPr>
                                <w:rFonts w:hint="eastAsia"/>
                                <w:b/>
                                <w:bCs/>
                                <w:sz w:val="32"/>
                                <w:szCs w:val="32"/>
                                <w:lang w:eastAsia="zh-CN"/>
                              </w:rPr>
                              <w:t>大</w:t>
                            </w:r>
                            <w:r>
                              <w:rPr>
                                <w:rFonts w:hint="eastAsia"/>
                                <w:b/>
                                <w:bCs/>
                                <w:sz w:val="32"/>
                                <w:szCs w:val="32"/>
                                <w:lang w:val="en-US" w:eastAsia="zh-CN"/>
                              </w:rPr>
                              <w:t xml:space="preserve">                                          </w:t>
                            </w:r>
                            <w:r>
                              <w:rPr>
                                <w:rFonts w:hint="eastAsia"/>
                                <w:b/>
                                <w:bCs/>
                                <w:sz w:val="32"/>
                                <w:szCs w:val="32"/>
                                <w:lang w:eastAsia="zh-CN"/>
                              </w:rPr>
                              <w:t>河</w:t>
                            </w:r>
                            <w:r>
                              <w:rPr>
                                <w:rFonts w:hint="eastAsia"/>
                                <w:b/>
                                <w:bCs/>
                                <w:sz w:val="32"/>
                                <w:szCs w:val="32"/>
                                <w:lang w:val="en-US" w:eastAsia="zh-CN"/>
                              </w:rPr>
                              <w:t xml:space="preserve">                                     </w:t>
                            </w:r>
                            <w:r>
                              <w:rPr>
                                <w:rFonts w:hint="eastAsia"/>
                                <w:b/>
                                <w:bCs/>
                                <w:sz w:val="32"/>
                                <w:szCs w:val="32"/>
                                <w:lang w:eastAsia="zh-CN"/>
                              </w:rPr>
                              <w:t>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pt;margin-top:6.8pt;height:39.8pt;width:731.85pt;z-index:251678720;mso-width-relative:page;mso-height-relative:page;" fillcolor="#FFFFFF" filled="t" stroked="t" coordsize="21600,21600" o:gfxdata="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syRq9YAAAAKAQAADwAAAAAAAAABACAAAAAiAAAAZHJzL2Rvd25yZXYueG1s&#10;UEsBAhQAFAAAAAgAh07iQOqCMkpsAgAA0wQAAA4AAAAAAAAAAQAgAAAAJQEAAGRycy9lMm9Eb2Mu&#10;eG1sUEsFBgAAAAAGAAYAWQEAAAMGAAAAAA==&#10;">
                <v:fill on="t" focussize="0,0"/>
                <v:stroke weight="0.5pt" color="#000000" joinstyle="round"/>
                <v:imagedata o:title=""/>
                <o:lock v:ext="edit" aspectratio="f"/>
                <v:textbox>
                  <w:txbxContent>
                    <w:p w14:paraId="41F26399">
                      <w:pPr>
                        <w:rPr>
                          <w:rFonts w:hint="eastAsia" w:eastAsia="宋体"/>
                          <w:b/>
                          <w:bCs/>
                          <w:sz w:val="32"/>
                          <w:szCs w:val="32"/>
                          <w:lang w:eastAsia="zh-CN"/>
                        </w:rPr>
                      </w:pPr>
                      <w:r>
                        <w:rPr>
                          <w:rFonts w:hint="eastAsia"/>
                          <w:b/>
                          <w:bCs/>
                          <w:sz w:val="32"/>
                          <w:szCs w:val="32"/>
                          <w:lang w:eastAsia="zh-CN"/>
                        </w:rPr>
                        <w:t>大</w:t>
                      </w:r>
                      <w:r>
                        <w:rPr>
                          <w:rFonts w:hint="eastAsia"/>
                          <w:b/>
                          <w:bCs/>
                          <w:sz w:val="32"/>
                          <w:szCs w:val="32"/>
                          <w:lang w:val="en-US" w:eastAsia="zh-CN"/>
                        </w:rPr>
                        <w:t xml:space="preserve">                                          </w:t>
                      </w:r>
                      <w:r>
                        <w:rPr>
                          <w:rFonts w:hint="eastAsia"/>
                          <w:b/>
                          <w:bCs/>
                          <w:sz w:val="32"/>
                          <w:szCs w:val="32"/>
                          <w:lang w:eastAsia="zh-CN"/>
                        </w:rPr>
                        <w:t>河</w:t>
                      </w:r>
                      <w:r>
                        <w:rPr>
                          <w:rFonts w:hint="eastAsia"/>
                          <w:b/>
                          <w:bCs/>
                          <w:sz w:val="32"/>
                          <w:szCs w:val="32"/>
                          <w:lang w:val="en-US" w:eastAsia="zh-CN"/>
                        </w:rPr>
                        <w:t xml:space="preserve">                                     </w:t>
                      </w:r>
                      <w:r>
                        <w:rPr>
                          <w:rFonts w:hint="eastAsia"/>
                          <w:b/>
                          <w:bCs/>
                          <w:sz w:val="32"/>
                          <w:szCs w:val="32"/>
                          <w:lang w:eastAsia="zh-CN"/>
                        </w:rPr>
                        <w:t>侧</w:t>
                      </w:r>
                    </w:p>
                  </w:txbxContent>
                </v:textbox>
              </v:shape>
            </w:pict>
          </mc:Fallback>
        </mc:AlternateContent>
      </w:r>
      <w:r>
        <w:rPr>
          <w:rFonts w:hint="default" w:ascii="Times New Roman" w:hAnsi="Times New Roman" w:cs="Times New Roman"/>
          <w:highlight w:val="none"/>
          <w:lang w:val="en-US" w:eastAsia="zh-CN"/>
        </w:rPr>
        <w:t xml:space="preserve">               </w:t>
      </w:r>
    </w:p>
    <w:p w14:paraId="0C0BE8AF">
      <w:pPr>
        <w:keepNext w:val="0"/>
        <w:keepLines w:val="0"/>
        <w:pageBreakBefore w:val="0"/>
        <w:widowControl w:val="0"/>
        <w:kinsoku/>
        <w:wordWrap/>
        <w:overflowPunct w:val="0"/>
        <w:topLinePunct w:val="0"/>
        <w:bidi w:val="0"/>
        <w:rPr>
          <w:rFonts w:hint="default" w:ascii="Times New Roman" w:hAnsi="Times New Roman" w:eastAsia="宋体" w:cs="Times New Roman"/>
          <w:kern w:val="2"/>
          <w:sz w:val="21"/>
          <w:szCs w:val="24"/>
          <w:highlight w:val="none"/>
          <w:lang w:val="en-US" w:eastAsia="zh-CN" w:bidi="ar-SA"/>
        </w:rPr>
      </w:pPr>
    </w:p>
    <w:p w14:paraId="12DEBB57">
      <w:pPr>
        <w:keepNext w:val="0"/>
        <w:keepLines w:val="0"/>
        <w:pageBreakBefore w:val="0"/>
        <w:widowControl w:val="0"/>
        <w:tabs>
          <w:tab w:val="left" w:pos="1456"/>
        </w:tabs>
        <w:kinsoku/>
        <w:wordWrap/>
        <w:overflowPunct w:val="0"/>
        <w:topLinePunct w:val="0"/>
        <w:bidi w:val="0"/>
        <w:jc w:val="left"/>
        <w:rPr>
          <w:rFonts w:hint="default" w:ascii="Times New Roman" w:hAnsi="Times New Roman" w:cs="Times New Roman"/>
          <w:highlight w:val="none"/>
          <w:lang w:val="en-US" w:eastAsia="zh-CN"/>
        </w:rPr>
        <w:sectPr>
          <w:pgSz w:w="16838" w:h="11906" w:orient="landscape"/>
          <w:pgMar w:top="1800" w:right="1440" w:bottom="1800" w:left="1440" w:header="851" w:footer="992" w:gutter="0"/>
          <w:pgNumType w:fmt="decimal"/>
          <w:cols w:space="720" w:num="1"/>
          <w:docGrid w:type="lines" w:linePitch="312" w:charSpace="0"/>
        </w:sectPr>
      </w:pPr>
    </w:p>
    <w:p w14:paraId="081DC9E7"/>
    <w:p w14:paraId="39E4E436">
      <w:pPr>
        <w:pStyle w:val="2"/>
        <w:rPr>
          <w:rFonts w:hint="default"/>
          <w:lang w:val="en-US" w:eastAsia="zh-CN"/>
        </w:rPr>
      </w:pPr>
    </w:p>
    <w:p w14:paraId="7F8C51C1">
      <w:pPr>
        <w:rPr>
          <w:rFonts w:hint="default"/>
          <w:lang w:val="en-US" w:eastAsia="zh-CN"/>
        </w:rPr>
      </w:pPr>
    </w:p>
    <w:p w14:paraId="6A212B70">
      <w:pPr>
        <w:pStyle w:val="2"/>
        <w:rPr>
          <w:rFonts w:hint="default"/>
          <w:lang w:val="en-US" w:eastAsia="zh-CN"/>
        </w:rPr>
      </w:pPr>
    </w:p>
    <w:p w14:paraId="2AAE2A61">
      <w:pPr>
        <w:rPr>
          <w:rFonts w:hint="default"/>
          <w:lang w:val="en-US" w:eastAsia="zh-CN"/>
        </w:rPr>
      </w:pPr>
    </w:p>
    <w:p w14:paraId="2480F554">
      <w:pPr>
        <w:pStyle w:val="2"/>
        <w:rPr>
          <w:rFonts w:hint="default"/>
          <w:lang w:val="en-US" w:eastAsia="zh-CN"/>
        </w:rPr>
      </w:pPr>
    </w:p>
    <w:p w14:paraId="67CE8319">
      <w:pPr>
        <w:rPr>
          <w:rFonts w:hint="default"/>
          <w:lang w:val="en-US" w:eastAsia="zh-CN"/>
        </w:rPr>
      </w:pPr>
    </w:p>
    <w:p w14:paraId="1B21FC20">
      <w:pPr>
        <w:pStyle w:val="2"/>
        <w:rPr>
          <w:rFonts w:hint="default"/>
          <w:lang w:val="en-US" w:eastAsia="zh-CN"/>
        </w:rPr>
      </w:pPr>
    </w:p>
    <w:p w14:paraId="283E4F76">
      <w:pPr>
        <w:rPr>
          <w:rFonts w:hint="default"/>
          <w:lang w:val="en-US" w:eastAsia="zh-CN"/>
        </w:rPr>
      </w:pPr>
    </w:p>
    <w:p w14:paraId="2E08512D">
      <w:pPr>
        <w:pStyle w:val="2"/>
        <w:rPr>
          <w:rFonts w:hint="default"/>
          <w:lang w:val="en-US" w:eastAsia="zh-CN"/>
        </w:rPr>
      </w:pPr>
    </w:p>
    <w:p w14:paraId="3F85B0AB">
      <w:pPr>
        <w:rPr>
          <w:rFonts w:hint="default"/>
          <w:lang w:val="en-US" w:eastAsia="zh-CN"/>
        </w:rPr>
      </w:pPr>
    </w:p>
    <w:p w14:paraId="41C2CA5F">
      <w:pPr>
        <w:pStyle w:val="2"/>
        <w:rPr>
          <w:rFonts w:hint="default"/>
          <w:lang w:val="en-US" w:eastAsia="zh-CN"/>
        </w:rPr>
      </w:pPr>
    </w:p>
    <w:p w14:paraId="0E35EAE0">
      <w:pPr>
        <w:rPr>
          <w:rFonts w:hint="default"/>
          <w:lang w:val="en-US" w:eastAsia="zh-CN"/>
        </w:rPr>
      </w:pPr>
    </w:p>
    <w:p w14:paraId="65FC4EE1">
      <w:pPr>
        <w:pStyle w:val="2"/>
        <w:rPr>
          <w:rFonts w:hint="default"/>
          <w:lang w:val="en-US" w:eastAsia="zh-CN"/>
        </w:rPr>
      </w:pPr>
    </w:p>
    <w:p w14:paraId="5F05B0E2">
      <w:pPr>
        <w:rPr>
          <w:rFonts w:hint="default"/>
          <w:lang w:val="en-US" w:eastAsia="zh-CN"/>
        </w:rPr>
      </w:pPr>
    </w:p>
    <w:p w14:paraId="6656778C">
      <w:pPr>
        <w:pStyle w:val="2"/>
        <w:rPr>
          <w:rFonts w:hint="default"/>
          <w:lang w:val="en-US" w:eastAsia="zh-CN"/>
        </w:rPr>
      </w:pPr>
    </w:p>
    <w:p w14:paraId="38A829FC">
      <w:pPr>
        <w:rPr>
          <w:rFonts w:hint="default"/>
          <w:lang w:val="en-US" w:eastAsia="zh-CN"/>
        </w:rPr>
      </w:pPr>
    </w:p>
    <w:p w14:paraId="09694F8E">
      <w:pPr>
        <w:pStyle w:val="2"/>
        <w:rPr>
          <w:rFonts w:hint="default"/>
          <w:lang w:val="en-US" w:eastAsia="zh-CN"/>
        </w:rPr>
      </w:pPr>
    </w:p>
    <w:p w14:paraId="46D95A3C">
      <w:pPr>
        <w:rPr>
          <w:rFonts w:hint="default"/>
          <w:lang w:val="en-US" w:eastAsia="zh-CN"/>
        </w:rPr>
      </w:pPr>
    </w:p>
    <w:p w14:paraId="606C87DA">
      <w:pPr>
        <w:pStyle w:val="2"/>
        <w:rPr>
          <w:rFonts w:hint="default"/>
          <w:lang w:val="en-US" w:eastAsia="zh-CN"/>
        </w:rPr>
      </w:pPr>
    </w:p>
    <w:p w14:paraId="13167012">
      <w:pPr>
        <w:rPr>
          <w:rFonts w:hint="default"/>
          <w:lang w:val="en-US" w:eastAsia="zh-CN"/>
        </w:rPr>
      </w:pPr>
    </w:p>
    <w:p w14:paraId="2D44CBE7">
      <w:pPr>
        <w:pStyle w:val="2"/>
        <w:rPr>
          <w:rFonts w:hint="default"/>
          <w:lang w:val="en-US" w:eastAsia="zh-CN"/>
        </w:rPr>
      </w:pPr>
    </w:p>
    <w:p w14:paraId="3D7A6DD7">
      <w:pPr>
        <w:rPr>
          <w:rFonts w:hint="default"/>
          <w:lang w:val="en-US" w:eastAsia="zh-CN"/>
        </w:rPr>
      </w:pPr>
    </w:p>
    <w:p w14:paraId="5E6206BF">
      <w:pPr>
        <w:pStyle w:val="2"/>
        <w:rPr>
          <w:rFonts w:hint="default"/>
          <w:lang w:val="en-US" w:eastAsia="zh-CN"/>
        </w:rPr>
      </w:pPr>
    </w:p>
    <w:p w14:paraId="6A4E20A7">
      <w:pPr>
        <w:rPr>
          <w:rFonts w:hint="default"/>
          <w:lang w:val="en-US" w:eastAsia="zh-CN"/>
        </w:rPr>
      </w:pPr>
    </w:p>
    <w:p w14:paraId="73421AAD">
      <w:pPr>
        <w:pStyle w:val="2"/>
        <w:rPr>
          <w:rFonts w:hint="default"/>
          <w:lang w:val="en-US" w:eastAsia="zh-CN"/>
        </w:rPr>
      </w:pPr>
    </w:p>
    <w:p w14:paraId="534F3AED">
      <w:pPr>
        <w:spacing w:line="576" w:lineRule="exact"/>
        <w:ind w:firstLine="140" w:firstLineChars="50"/>
        <w:rPr>
          <w:rFonts w:ascii="Times New Roman" w:hAnsi="Times New Roman" w:eastAsia="方正仿宋_GBK" w:cs="Times New Roman"/>
          <w:sz w:val="110"/>
          <w:szCs w:val="110"/>
        </w:rPr>
      </w:pPr>
      <w:r>
        <w:rPr>
          <w:rFonts w:ascii="Times New Roman" w:hAnsi="Times New Roman" w:eastAsia="方正仿宋_GBK"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34925</wp:posOffset>
                </wp:positionV>
                <wp:extent cx="5753735" cy="0"/>
                <wp:effectExtent l="0" t="0" r="0" b="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5.45pt;margin-top:2.75pt;height:0pt;width:453.05pt;z-index:251660288;mso-width-relative:page;mso-height-relative:page;" filled="f" stroked="t" coordsize="21600,21600" o:gfxdata="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S6q5dUAAAAHAQAADwAAAAAAAAABACAAAAAiAAAAZHJzL2Rvd25yZXYueG1sUEsBAhQA&#10;FAAAAAgAh07iQDIIN6D1AQAAvgMAAA4AAAAAAAAAAQAgAAAAJAEAAGRycy9lMm9Eb2MueG1sUEsF&#10;BgAAAAAGAAYAWQEAAIsFAAAAAA==&#10;">
                <v:fill on="f" focussize="0,0"/>
                <v:stroke color="#000000" joinstyle="round"/>
                <v:imagedata o:title=""/>
                <o:lock v:ext="edit" aspectratio="f"/>
              </v:shape>
            </w:pict>
          </mc:Fallback>
        </mc:AlternateContent>
      </w:r>
      <w:r>
        <w:rPr>
          <w:rFonts w:ascii="Times New Roman" w:hAnsi="Times New Roman" w:eastAsia="方正仿宋_GBK"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407035</wp:posOffset>
                </wp:positionV>
                <wp:extent cx="5753735" cy="0"/>
                <wp:effectExtent l="0" t="0" r="0" b="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4.7pt;margin-top:32.05pt;height:0pt;width:453.05pt;z-index:251659264;mso-width-relative:page;mso-height-relative:page;" filled="f" stroked="t" coordsize="21600,21600" o:gfxdata="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2/uUM1AAAAAgBAAAPAAAAAAAAAAEAIAAAACIAAABkcnMvZG93bnJldi54bWxQSwECFAAU&#10;AAAACACHTuJAgVQoD/UBAAC/AwAADgAAAAAAAAABACAAAAAjAQAAZHJzL2Uyb0RvYy54bWxQSwUG&#10;AAAAAAYABgBZAQAAigUAAAAA&#10;">
                <v:fill on="f" focussize="0,0"/>
                <v:stroke weight="1pt" color="#000000" joinstyle="round"/>
                <v:imagedata o:title=""/>
                <o:lock v:ext="edit" aspectratio="f"/>
              </v:shape>
            </w:pict>
          </mc:Fallback>
        </mc:AlternateContent>
      </w:r>
      <w:r>
        <w:rPr>
          <w:rFonts w:ascii="Times New Roman" w:hAnsi="Times New Roman" w:eastAsia="方正仿宋_GBK" w:cs="Times New Roman"/>
          <w:color w:val="000000"/>
          <w:sz w:val="28"/>
          <w:szCs w:val="28"/>
        </w:rPr>
        <w:t>四川省水上运动</w:t>
      </w:r>
      <w:r>
        <w:rPr>
          <w:rFonts w:hint="eastAsia" w:ascii="Times New Roman" w:hAnsi="Times New Roman" w:eastAsia="方正仿宋_GBK" w:cs="Times New Roman"/>
          <w:color w:val="000000"/>
          <w:sz w:val="28"/>
          <w:szCs w:val="28"/>
          <w:lang w:val="en-US" w:eastAsia="zh-CN"/>
        </w:rPr>
        <w:t>管理中心</w:t>
      </w:r>
      <w:r>
        <w:rPr>
          <w:rFonts w:ascii="Times New Roman" w:hAnsi="Times New Roman" w:eastAsia="方正仿宋_GBK" w:cs="Times New Roman"/>
          <w:color w:val="000000"/>
          <w:sz w:val="28"/>
          <w:szCs w:val="28"/>
        </w:rPr>
        <w:t>办公室               202</w:t>
      </w:r>
      <w:r>
        <w:rPr>
          <w:rFonts w:hint="eastAsia" w:ascii="Times New Roman" w:hAnsi="Times New Roman" w:eastAsia="方正仿宋_GBK" w:cs="Times New Roman"/>
          <w:color w:val="000000"/>
          <w:sz w:val="28"/>
          <w:szCs w:val="28"/>
          <w:lang w:val="en-US" w:eastAsia="zh-CN"/>
        </w:rPr>
        <w:t>5</w:t>
      </w:r>
      <w:r>
        <w:rPr>
          <w:rFonts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6</w:t>
      </w:r>
      <w:r>
        <w:rPr>
          <w:rFonts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19</w:t>
      </w:r>
      <w:r>
        <w:rPr>
          <w:rFonts w:ascii="Times New Roman" w:hAnsi="Times New Roman" w:eastAsia="方正仿宋_GBK" w:cs="Times New Roman"/>
          <w:color w:val="000000"/>
          <w:sz w:val="28"/>
          <w:szCs w:val="28"/>
        </w:rPr>
        <w:t>日印发</w:t>
      </w:r>
    </w:p>
    <w:sectPr>
      <w:headerReference r:id="rId5" w:type="default"/>
      <w:footerReference r:id="rId6" w:type="default"/>
      <w:pgSz w:w="11906" w:h="16838"/>
      <w:pgMar w:top="2098" w:right="1474" w:bottom="1985" w:left="1588"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18CF1">
    <w:pPr>
      <w:pStyle w:val="4"/>
    </w:pPr>
    <w: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1FFB908">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71FFB908">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CD1D8">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51818">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38</w:t>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F051818">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38</w:t>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AECC8">
    <w:pPr>
      <w:pStyle w:val="5"/>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A0A1A">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90775"/>
    <w:multiLevelType w:val="singleLevel"/>
    <w:tmpl w:val="BA390775"/>
    <w:lvl w:ilvl="0" w:tentative="0">
      <w:start w:val="1"/>
      <w:numFmt w:val="chineseCounting"/>
      <w:suff w:val="nothing"/>
      <w:lvlText w:val="（%1）"/>
      <w:lvlJc w:val="left"/>
      <w:rPr>
        <w:rFonts w:hint="eastAsia"/>
      </w:rPr>
    </w:lvl>
  </w:abstractNum>
  <w:abstractNum w:abstractNumId="1">
    <w:nsid w:val="E5A6EFE2"/>
    <w:multiLevelType w:val="singleLevel"/>
    <w:tmpl w:val="E5A6EFE2"/>
    <w:lvl w:ilvl="0" w:tentative="0">
      <w:start w:val="1"/>
      <w:numFmt w:val="decimal"/>
      <w:lvlText w:val="%1."/>
      <w:lvlJc w:val="left"/>
      <w:pPr>
        <w:tabs>
          <w:tab w:val="left" w:pos="312"/>
        </w:tabs>
        <w:ind w:left="575" w:leftChars="0" w:firstLine="0" w:firstLineChars="0"/>
      </w:pPr>
    </w:lvl>
  </w:abstractNum>
  <w:abstractNum w:abstractNumId="2">
    <w:nsid w:val="E9C6C3BE"/>
    <w:multiLevelType w:val="singleLevel"/>
    <w:tmpl w:val="E9C6C3BE"/>
    <w:lvl w:ilvl="0" w:tentative="0">
      <w:start w:val="1"/>
      <w:numFmt w:val="chineseCounting"/>
      <w:suff w:val="nothing"/>
      <w:lvlText w:val="（%1）"/>
      <w:lvlJc w:val="left"/>
      <w:rPr>
        <w:rFonts w:hint="eastAsia"/>
      </w:rPr>
    </w:lvl>
  </w:abstractNum>
  <w:abstractNum w:abstractNumId="3">
    <w:nsid w:val="41E90894"/>
    <w:multiLevelType w:val="singleLevel"/>
    <w:tmpl w:val="41E90894"/>
    <w:lvl w:ilvl="0" w:tentative="0">
      <w:start w:val="1"/>
      <w:numFmt w:val="decimal"/>
      <w:lvlText w:val="%1."/>
      <w:lvlJc w:val="left"/>
      <w:pPr>
        <w:tabs>
          <w:tab w:val="left" w:pos="312"/>
        </w:tabs>
        <w:ind w:left="575" w:leftChars="0" w:firstLine="0" w:firstLineChars="0"/>
      </w:pPr>
    </w:lvl>
  </w:abstractNum>
  <w:abstractNum w:abstractNumId="4">
    <w:nsid w:val="643E94DC"/>
    <w:multiLevelType w:val="singleLevel"/>
    <w:tmpl w:val="643E94DC"/>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0NGRiZDczNmJiYjkwZjc3MGNiZDE1NjBmN2I5NjAifQ=="/>
    <w:docVar w:name="KSO_WPS_MARK_KEY" w:val="dc28e306-5a6c-44ed-88b9-82614ef40524"/>
  </w:docVars>
  <w:rsids>
    <w:rsidRoot w:val="006524A8"/>
    <w:rsid w:val="00130898"/>
    <w:rsid w:val="00213056"/>
    <w:rsid w:val="002E336F"/>
    <w:rsid w:val="00441793"/>
    <w:rsid w:val="00443D90"/>
    <w:rsid w:val="00575467"/>
    <w:rsid w:val="005E71AA"/>
    <w:rsid w:val="006478DB"/>
    <w:rsid w:val="006524A8"/>
    <w:rsid w:val="006F21CD"/>
    <w:rsid w:val="008244F9"/>
    <w:rsid w:val="00964360"/>
    <w:rsid w:val="009E09D5"/>
    <w:rsid w:val="00A6521A"/>
    <w:rsid w:val="00AA7FBA"/>
    <w:rsid w:val="00BD3D2B"/>
    <w:rsid w:val="00E65512"/>
    <w:rsid w:val="00E739D7"/>
    <w:rsid w:val="014C0E98"/>
    <w:rsid w:val="01E21263"/>
    <w:rsid w:val="02AD1336"/>
    <w:rsid w:val="03F566F9"/>
    <w:rsid w:val="058F525E"/>
    <w:rsid w:val="069D1BFD"/>
    <w:rsid w:val="06D80E87"/>
    <w:rsid w:val="07FA05D2"/>
    <w:rsid w:val="093A1985"/>
    <w:rsid w:val="09FC4E8C"/>
    <w:rsid w:val="0A434869"/>
    <w:rsid w:val="0B835865"/>
    <w:rsid w:val="0D1D6499"/>
    <w:rsid w:val="0D30159E"/>
    <w:rsid w:val="0DA73361"/>
    <w:rsid w:val="0EF820C6"/>
    <w:rsid w:val="11523BDB"/>
    <w:rsid w:val="11BA3E4E"/>
    <w:rsid w:val="11F50B3F"/>
    <w:rsid w:val="124A30C7"/>
    <w:rsid w:val="12DD05B7"/>
    <w:rsid w:val="13F2448D"/>
    <w:rsid w:val="14860174"/>
    <w:rsid w:val="15147F79"/>
    <w:rsid w:val="157803CB"/>
    <w:rsid w:val="17075D31"/>
    <w:rsid w:val="17E50BEB"/>
    <w:rsid w:val="180E64B6"/>
    <w:rsid w:val="1A3C188F"/>
    <w:rsid w:val="1B171B26"/>
    <w:rsid w:val="1B724FAE"/>
    <w:rsid w:val="1BBB6988"/>
    <w:rsid w:val="1C5F555D"/>
    <w:rsid w:val="1ED57774"/>
    <w:rsid w:val="1EF14C8D"/>
    <w:rsid w:val="1F0E0FAD"/>
    <w:rsid w:val="20670E5A"/>
    <w:rsid w:val="21645399"/>
    <w:rsid w:val="223732B6"/>
    <w:rsid w:val="22FF1999"/>
    <w:rsid w:val="23671171"/>
    <w:rsid w:val="23DD1433"/>
    <w:rsid w:val="24D45D56"/>
    <w:rsid w:val="265836BB"/>
    <w:rsid w:val="26600825"/>
    <w:rsid w:val="26D62DEF"/>
    <w:rsid w:val="27C364D4"/>
    <w:rsid w:val="281A2C55"/>
    <w:rsid w:val="28EF7C3E"/>
    <w:rsid w:val="2984482A"/>
    <w:rsid w:val="2B520958"/>
    <w:rsid w:val="2B9B40AD"/>
    <w:rsid w:val="2C352825"/>
    <w:rsid w:val="2D0D2D89"/>
    <w:rsid w:val="2DB71751"/>
    <w:rsid w:val="2E072F04"/>
    <w:rsid w:val="2E835BE0"/>
    <w:rsid w:val="2E894089"/>
    <w:rsid w:val="301873D8"/>
    <w:rsid w:val="381F31B9"/>
    <w:rsid w:val="38AF6636"/>
    <w:rsid w:val="395440BF"/>
    <w:rsid w:val="3AD153F6"/>
    <w:rsid w:val="3BE9219E"/>
    <w:rsid w:val="3E350391"/>
    <w:rsid w:val="3E7F33BB"/>
    <w:rsid w:val="3ED0375A"/>
    <w:rsid w:val="40153FD6"/>
    <w:rsid w:val="41D2003F"/>
    <w:rsid w:val="42AE24C0"/>
    <w:rsid w:val="44D11B50"/>
    <w:rsid w:val="48050DD4"/>
    <w:rsid w:val="48477578"/>
    <w:rsid w:val="48EE3617"/>
    <w:rsid w:val="4A2A68D0"/>
    <w:rsid w:val="4B094738"/>
    <w:rsid w:val="4BAF79DD"/>
    <w:rsid w:val="4C8B180D"/>
    <w:rsid w:val="4F1A33B7"/>
    <w:rsid w:val="4F894099"/>
    <w:rsid w:val="4F943D6D"/>
    <w:rsid w:val="52552958"/>
    <w:rsid w:val="52932FAF"/>
    <w:rsid w:val="52A1794C"/>
    <w:rsid w:val="541A1764"/>
    <w:rsid w:val="56C37E91"/>
    <w:rsid w:val="57E16138"/>
    <w:rsid w:val="57E91B79"/>
    <w:rsid w:val="5A7372E6"/>
    <w:rsid w:val="5A845B89"/>
    <w:rsid w:val="5B1B1FE6"/>
    <w:rsid w:val="5BF85B67"/>
    <w:rsid w:val="5C101813"/>
    <w:rsid w:val="5C78121F"/>
    <w:rsid w:val="5D347D3A"/>
    <w:rsid w:val="61EA6C19"/>
    <w:rsid w:val="63441B80"/>
    <w:rsid w:val="637C752C"/>
    <w:rsid w:val="64C92268"/>
    <w:rsid w:val="65752893"/>
    <w:rsid w:val="666B40A1"/>
    <w:rsid w:val="67281F92"/>
    <w:rsid w:val="68307350"/>
    <w:rsid w:val="68550B65"/>
    <w:rsid w:val="690600B1"/>
    <w:rsid w:val="69A2602B"/>
    <w:rsid w:val="6D741A8D"/>
    <w:rsid w:val="6E7855AD"/>
    <w:rsid w:val="6E996156"/>
    <w:rsid w:val="6F3E4CA8"/>
    <w:rsid w:val="70441BEA"/>
    <w:rsid w:val="70BF74C3"/>
    <w:rsid w:val="70F96E79"/>
    <w:rsid w:val="70FE2135"/>
    <w:rsid w:val="71926986"/>
    <w:rsid w:val="722E0BCC"/>
    <w:rsid w:val="72F773E8"/>
    <w:rsid w:val="74B44E65"/>
    <w:rsid w:val="756301AB"/>
    <w:rsid w:val="76C9109B"/>
    <w:rsid w:val="77602721"/>
    <w:rsid w:val="779276DF"/>
    <w:rsid w:val="77FA5D55"/>
    <w:rsid w:val="7825757F"/>
    <w:rsid w:val="79426EE3"/>
    <w:rsid w:val="7B4C4F3F"/>
    <w:rsid w:val="7CDB6B5A"/>
    <w:rsid w:val="7D9046C1"/>
    <w:rsid w:val="7DB61C4E"/>
    <w:rsid w:val="7E0E3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3">
    <w:name w:val="Body Text"/>
    <w:basedOn w:val="1"/>
    <w:autoRedefine/>
    <w:qFormat/>
    <w:uiPriority w:val="99"/>
    <w:rPr>
      <w:rFonts w:ascii="Times New Roman" w:hAnsi="Times New Roman" w:eastAsia="黑体"/>
      <w:sz w:val="36"/>
      <w:szCs w:val="24"/>
    </w:rPr>
  </w:style>
  <w:style w:type="paragraph" w:styleId="4">
    <w:name w:val="footer"/>
    <w:basedOn w:val="1"/>
    <w:next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Times New Roman" w:hAnsi="Times New Roman" w:cs="Times New Roman"/>
      <w:kern w:val="0"/>
      <w:sz w:val="24"/>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autoRedefine/>
    <w:qFormat/>
    <w:uiPriority w:val="99"/>
    <w:rPr>
      <w:sz w:val="18"/>
      <w:szCs w:val="18"/>
    </w:rPr>
  </w:style>
  <w:style w:type="paragraph" w:styleId="13">
    <w:name w:val="List Paragraph"/>
    <w:basedOn w:val="1"/>
    <w:autoRedefine/>
    <w:unhideWhenUsed/>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1515</Words>
  <Characters>1614</Characters>
  <Lines>1</Lines>
  <Paragraphs>1</Paragraphs>
  <TotalTime>6</TotalTime>
  <ScaleCrop>false</ScaleCrop>
  <LinksUpToDate>false</LinksUpToDate>
  <CharactersWithSpaces>1674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2020-07-20T00:17:00Z</dcterms:created>
  <dc:creator>pc</dc:creator>
  <cp:lastModifiedBy>甯强</cp:lastModifiedBy>
  <cp:lastPrinted>2018-12-14T06:58:00Z</cp:lastPrinted>
  <dcterms:modified xsi:type="dcterms:W3CDTF">2025-06-20T00:50:56Z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456305176_btnclosed</vt:lpwstr>
  </property>
  <property fmtid="{D5CDD505-2E9C-101B-9397-08002B2CF9AE}" pid="4" name="ICV">
    <vt:lpwstr>7DD4B31B33484D2B9EA775AE53A2C8FD_13</vt:lpwstr>
  </property>
  <property fmtid="{D5CDD505-2E9C-101B-9397-08002B2CF9AE}" pid="5" name="KSOTemplateDocerSaveRecord">
    <vt:lpwstr>eyJoZGlkIjoiOTE2ZmNiYzYxZmJhNzUxNDU2NDQ4YjY4NTA5OTA4NDYiLCJ1c2VySWQiOiI0Njc2NjgxMjAifQ==</vt:lpwstr>
  </property>
</Properties>
</file>