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ind w:left="0"/>
        <w:jc w:val="center"/>
        <w:textAlignment w:val="auto"/>
        <w:rPr>
          <w:rFonts w:hint="default" w:ascii="Times New Roman" w:hAnsi="Times New Roman" w:eastAsia="方正小标宋简体" w:cs="Times New Roman"/>
          <w:b w:val="0"/>
          <w:bCs w:val="0"/>
          <w:color w:val="auto"/>
          <w:sz w:val="44"/>
          <w:szCs w:val="44"/>
        </w:rPr>
      </w:pPr>
      <w:bookmarkStart w:id="1" w:name="_GoBack"/>
      <w:bookmarkStart w:id="0" w:name="_Hlk45538921"/>
      <w:r>
        <w:rPr>
          <w:rFonts w:hint="default" w:ascii="Times New Roman" w:hAnsi="Times New Roman" w:eastAsia="方正小标宋简体" w:cs="Times New Roman"/>
          <w:b w:val="0"/>
          <w:bCs w:val="0"/>
          <w:color w:val="auto"/>
          <w:sz w:val="44"/>
          <w:szCs w:val="44"/>
        </w:rPr>
        <w:t>关于加快推进</w:t>
      </w:r>
      <w:r>
        <w:rPr>
          <w:rFonts w:hint="default" w:ascii="Times New Roman" w:hAnsi="Times New Roman" w:eastAsia="方正小标宋简体" w:cs="Times New Roman"/>
          <w:b w:val="0"/>
          <w:bCs w:val="0"/>
          <w:color w:val="auto"/>
          <w:sz w:val="44"/>
          <w:szCs w:val="44"/>
          <w:lang w:eastAsia="zh-CN"/>
        </w:rPr>
        <w:t>新时代</w:t>
      </w:r>
      <w:r>
        <w:rPr>
          <w:rFonts w:hint="default" w:ascii="Times New Roman" w:hAnsi="Times New Roman" w:eastAsia="方正小标宋简体" w:cs="Times New Roman"/>
          <w:b w:val="0"/>
          <w:bCs w:val="0"/>
          <w:color w:val="auto"/>
          <w:sz w:val="44"/>
          <w:szCs w:val="44"/>
        </w:rPr>
        <w:t>体育强省建设的实施意见</w:t>
      </w:r>
    </w:p>
    <w:bookmarkEnd w:id="0"/>
    <w:p>
      <w:pPr>
        <w:keepNext w:val="0"/>
        <w:keepLines w:val="0"/>
        <w:pageBreakBefore w:val="0"/>
        <w:widowControl w:val="0"/>
        <w:kinsoku/>
        <w:wordWrap/>
        <w:overflowPunct w:val="0"/>
        <w:topLinePunct w:val="0"/>
        <w:autoSpaceDE/>
        <w:autoSpaceDN/>
        <w:bidi w:val="0"/>
        <w:adjustRightInd/>
        <w:snapToGrid/>
        <w:spacing w:line="576" w:lineRule="exact"/>
        <w:ind w:left="0"/>
        <w:jc w:val="center"/>
        <w:textAlignment w:val="auto"/>
        <w:rPr>
          <w:rFonts w:hint="default" w:ascii="Times New Roman" w:hAnsi="Times New Roman" w:eastAsia="楷体_GB2312" w:cs="Times New Roman"/>
          <w:b w:val="0"/>
          <w:bCs w:val="0"/>
          <w:i w:val="0"/>
          <w:iCs w:val="0"/>
          <w:color w:val="auto"/>
          <w:sz w:val="32"/>
          <w:szCs w:val="32"/>
          <w:lang w:eastAsia="zh-CN"/>
        </w:rPr>
      </w:pPr>
      <w:r>
        <w:rPr>
          <w:rFonts w:hint="default" w:ascii="Times New Roman" w:hAnsi="Times New Roman" w:eastAsia="楷体_GB2312" w:cs="Times New Roman"/>
          <w:b w:val="0"/>
          <w:bCs w:val="0"/>
          <w:i w:val="0"/>
          <w:iCs w:val="0"/>
          <w:color w:val="auto"/>
          <w:sz w:val="32"/>
          <w:szCs w:val="32"/>
          <w:lang w:eastAsia="zh-CN"/>
        </w:rPr>
        <w:t>（</w:t>
      </w:r>
      <w:r>
        <w:rPr>
          <w:rFonts w:hint="eastAsia" w:ascii="楷体_GB2312" w:hAnsi="楷体_GB2312" w:eastAsia="楷体_GB2312" w:cs="楷体_GB2312"/>
          <w:color w:val="auto"/>
          <w:spacing w:val="0"/>
          <w:sz w:val="32"/>
          <w:szCs w:val="32"/>
          <w:lang w:val="en-US" w:eastAsia="zh-CN"/>
        </w:rPr>
        <w:t>征求意见</w:t>
      </w:r>
      <w:r>
        <w:rPr>
          <w:rFonts w:hint="default" w:ascii="Times New Roman" w:hAnsi="Times New Roman" w:eastAsia="楷体_GB2312" w:cs="Times New Roman"/>
          <w:b w:val="0"/>
          <w:bCs w:val="0"/>
          <w:i w:val="0"/>
          <w:iCs w:val="0"/>
          <w:color w:val="auto"/>
          <w:sz w:val="32"/>
          <w:szCs w:val="32"/>
          <w:lang w:eastAsia="zh-CN"/>
        </w:rPr>
        <w:t>稿）</w:t>
      </w:r>
    </w:p>
    <w:bookmarkEnd w:id="1"/>
    <w:p>
      <w:pPr>
        <w:pStyle w:val="2"/>
        <w:keepNext w:val="0"/>
        <w:keepLines w:val="0"/>
        <w:pageBreakBefore w:val="0"/>
        <w:widowControl w:val="0"/>
        <w:kinsoku/>
        <w:wordWrap/>
        <w:overflowPunct w:val="0"/>
        <w:topLinePunct w:val="0"/>
        <w:autoSpaceDE/>
        <w:autoSpaceDN/>
        <w:bidi w:val="0"/>
        <w:adjustRightInd/>
        <w:snapToGrid/>
        <w:spacing w:line="576" w:lineRule="exact"/>
        <w:ind w:left="0"/>
        <w:jc w:val="both"/>
        <w:textAlignment w:val="auto"/>
        <w:rPr>
          <w:rFonts w:hint="default" w:ascii="Times New Roman" w:hAnsi="Times New Roman" w:cs="Times New Roman"/>
          <w:b w:val="0"/>
          <w:bCs w:val="0"/>
          <w:color w:val="auto"/>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体育是提高人民健康水平的重要途径，是满足人民群众对美好生活向往、促进人的全面发展的重要手段，是促进经济社会发展的重要动力，是展示文化软实力的重要平台。</w:t>
      </w:r>
      <w:r>
        <w:rPr>
          <w:rFonts w:hint="default" w:ascii="Times New Roman" w:hAnsi="Times New Roman" w:eastAsia="仿宋_GB2312" w:cs="Times New Roman"/>
          <w:b w:val="0"/>
          <w:bCs w:val="0"/>
          <w:color w:val="auto"/>
          <w:sz w:val="32"/>
          <w:szCs w:val="32"/>
          <w:lang w:eastAsia="zh-CN"/>
        </w:rPr>
        <w:t>为深入贯彻落实</w:t>
      </w:r>
      <w:r>
        <w:rPr>
          <w:rFonts w:hint="default" w:ascii="Times New Roman" w:hAnsi="Times New Roman" w:eastAsia="仿宋_GB2312" w:cs="Times New Roman"/>
          <w:b w:val="0"/>
          <w:bCs w:val="0"/>
          <w:i w:val="0"/>
          <w:iCs w:val="0"/>
          <w:caps w:val="0"/>
          <w:color w:val="auto"/>
          <w:spacing w:val="0"/>
          <w:sz w:val="32"/>
          <w:szCs w:val="32"/>
          <w:shd w:val="clear" w:color="auto" w:fill="FFFFFF"/>
        </w:rPr>
        <w:t>《体育强国建设纲要》</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精神，加快推进新时代体育强省建设，为建设</w:t>
      </w:r>
      <w:r>
        <w:rPr>
          <w:rFonts w:hint="default" w:ascii="Times New Roman" w:hAnsi="Times New Roman" w:eastAsia="仿宋_GB2312" w:cs="Times New Roman"/>
          <w:b w:val="0"/>
          <w:bCs w:val="0"/>
          <w:color w:val="auto"/>
          <w:sz w:val="32"/>
          <w:szCs w:val="32"/>
          <w:lang w:eastAsia="zh-CN"/>
        </w:rPr>
        <w:t>社会主义现代化四川和体育强国作出积极贡献，现</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提出</w:t>
      </w:r>
      <w:r>
        <w:rPr>
          <w:rFonts w:hint="default" w:ascii="Times New Roman" w:hAnsi="Times New Roman" w:eastAsia="仿宋_GB2312" w:cs="Times New Roman"/>
          <w:b w:val="0"/>
          <w:bCs w:val="0"/>
          <w:color w:val="auto"/>
          <w:spacing w:val="-6"/>
          <w:sz w:val="32"/>
          <w:szCs w:val="32"/>
        </w:rPr>
        <w:t>如下实施意见</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坚持以习近平新时代中国特色社会主义思想为指</w:t>
      </w:r>
      <w:r>
        <w:rPr>
          <w:rFonts w:hint="default" w:ascii="Times New Roman" w:hAnsi="Times New Roman" w:eastAsia="仿宋_GB2312" w:cs="Times New Roman"/>
          <w:b w:val="0"/>
          <w:bCs w:val="0"/>
          <w:color w:val="auto"/>
          <w:sz w:val="32"/>
          <w:szCs w:val="32"/>
          <w:lang w:eastAsia="zh-CN"/>
        </w:rPr>
        <w:t>引</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eastAsia="zh-CN"/>
        </w:rPr>
        <w:t>深入学习贯彻</w:t>
      </w:r>
      <w:r>
        <w:rPr>
          <w:rFonts w:hint="default" w:ascii="Times New Roman" w:hAnsi="Times New Roman" w:eastAsia="仿宋_GB2312" w:cs="Times New Roman"/>
          <w:b w:val="0"/>
          <w:bCs w:val="0"/>
          <w:color w:val="auto"/>
          <w:sz w:val="32"/>
          <w:szCs w:val="32"/>
          <w:u w:val="none"/>
        </w:rPr>
        <w:t>习近平关于体育的重要论述，</w:t>
      </w:r>
      <w:r>
        <w:rPr>
          <w:rFonts w:hint="default" w:ascii="Times New Roman" w:hAnsi="Times New Roman" w:eastAsia="仿宋_GB2312" w:cs="Times New Roman"/>
          <w:b w:val="0"/>
          <w:bCs w:val="0"/>
          <w:color w:val="auto"/>
          <w:sz w:val="32"/>
          <w:szCs w:val="32"/>
          <w:lang w:eastAsia="zh-CN"/>
        </w:rPr>
        <w:t>认真落实</w:t>
      </w:r>
      <w:r>
        <w:rPr>
          <w:rFonts w:hint="default" w:ascii="Times New Roman" w:hAnsi="Times New Roman" w:eastAsia="仿宋_GB2312" w:cs="Times New Roman"/>
          <w:b w:val="0"/>
          <w:bCs w:val="0"/>
          <w:color w:val="auto"/>
          <w:sz w:val="32"/>
          <w:szCs w:val="32"/>
        </w:rPr>
        <w:t>党中央、国务院</w:t>
      </w:r>
      <w:r>
        <w:rPr>
          <w:rFonts w:hint="default" w:ascii="Times New Roman" w:hAnsi="Times New Roman" w:eastAsia="仿宋_GB2312" w:cs="Times New Roman"/>
          <w:b w:val="0"/>
          <w:bCs w:val="0"/>
          <w:color w:val="auto"/>
          <w:sz w:val="32"/>
          <w:szCs w:val="32"/>
          <w:lang w:eastAsia="zh-CN"/>
        </w:rPr>
        <w:t>和省委、省政府重大</w:t>
      </w:r>
      <w:r>
        <w:rPr>
          <w:rFonts w:hint="default" w:ascii="Times New Roman" w:hAnsi="Times New Roman" w:eastAsia="仿宋_GB2312" w:cs="Times New Roman"/>
          <w:b w:val="0"/>
          <w:bCs w:val="0"/>
          <w:color w:val="auto"/>
          <w:sz w:val="32"/>
          <w:szCs w:val="32"/>
        </w:rPr>
        <w:t>决策部署，</w:t>
      </w:r>
      <w:r>
        <w:rPr>
          <w:rFonts w:hint="default" w:ascii="Times New Roman" w:hAnsi="Times New Roman" w:eastAsia="仿宋_GB2312" w:cs="Times New Roman"/>
          <w:b w:val="0"/>
          <w:bCs w:val="0"/>
          <w:color w:val="auto"/>
          <w:sz w:val="32"/>
          <w:szCs w:val="32"/>
          <w:lang w:eastAsia="zh-CN"/>
        </w:rPr>
        <w:t>始终坚持办人民满意的体育，</w:t>
      </w:r>
      <w:r>
        <w:rPr>
          <w:rFonts w:hint="default" w:ascii="Times New Roman" w:hAnsi="Times New Roman" w:eastAsia="仿宋_GB2312" w:cs="Times New Roman"/>
          <w:b w:val="0"/>
          <w:bCs w:val="0"/>
          <w:color w:val="auto"/>
          <w:sz w:val="32"/>
          <w:szCs w:val="32"/>
        </w:rPr>
        <w:t>大力实施四川体育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123456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发展战略</w:t>
      </w:r>
      <w:r>
        <w:rPr>
          <w:rFonts w:hint="default" w:ascii="Times New Roman" w:hAnsi="Times New Roman" w:eastAsia="仿宋_GB2312" w:cs="Times New Roman"/>
          <w:b w:val="0"/>
          <w:bCs w:val="0"/>
          <w:color w:val="auto"/>
          <w:sz w:val="32"/>
          <w:szCs w:val="32"/>
          <w:lang w:eastAsia="zh-CN"/>
        </w:rPr>
        <w:t>，创新</w:t>
      </w:r>
      <w:r>
        <w:rPr>
          <w:rFonts w:hint="default" w:ascii="Times New Roman" w:hAnsi="Times New Roman" w:eastAsia="仿宋_GB2312" w:cs="Times New Roman"/>
          <w:b w:val="0"/>
          <w:bCs w:val="0"/>
          <w:color w:val="auto"/>
          <w:sz w:val="32"/>
          <w:szCs w:val="32"/>
        </w:rPr>
        <w:t>推进群众体育、竞技体育、</w:t>
      </w:r>
      <w:r>
        <w:rPr>
          <w:rFonts w:hint="default" w:ascii="Times New Roman" w:hAnsi="Times New Roman" w:eastAsia="仿宋_GB2312" w:cs="Times New Roman"/>
          <w:b w:val="0"/>
          <w:bCs w:val="0"/>
          <w:color w:val="auto"/>
          <w:sz w:val="32"/>
          <w:szCs w:val="32"/>
          <w:lang w:eastAsia="zh-CN"/>
        </w:rPr>
        <w:t>青少年体育、</w:t>
      </w:r>
      <w:r>
        <w:rPr>
          <w:rFonts w:hint="default" w:ascii="Times New Roman" w:hAnsi="Times New Roman" w:eastAsia="仿宋_GB2312" w:cs="Times New Roman"/>
          <w:b w:val="0"/>
          <w:bCs w:val="0"/>
          <w:color w:val="auto"/>
          <w:sz w:val="32"/>
          <w:szCs w:val="32"/>
        </w:rPr>
        <w:t>体育产业</w:t>
      </w:r>
      <w:r>
        <w:rPr>
          <w:rFonts w:hint="default" w:ascii="Times New Roman" w:hAnsi="Times New Roman" w:eastAsia="仿宋_GB2312" w:cs="Times New Roman"/>
          <w:b w:val="0"/>
          <w:bCs w:val="0"/>
          <w:color w:val="auto"/>
          <w:sz w:val="32"/>
          <w:szCs w:val="32"/>
          <w:lang w:eastAsia="zh-CN"/>
        </w:rPr>
        <w:t>突破发展，统筹推进体育文化、体育交流、体育科教、体育治理协调发展，构建更高水平的体育公共服务体系，</w:t>
      </w:r>
      <w:r>
        <w:rPr>
          <w:rFonts w:hint="default" w:ascii="Times New Roman" w:hAnsi="Times New Roman" w:eastAsia="仿宋_GB2312" w:cs="Times New Roman"/>
          <w:b w:val="0"/>
          <w:bCs w:val="0"/>
          <w:color w:val="auto"/>
          <w:sz w:val="32"/>
          <w:szCs w:val="32"/>
        </w:rPr>
        <w:t>不断满足人民群众日益增长的</w:t>
      </w:r>
      <w:r>
        <w:rPr>
          <w:rFonts w:hint="default" w:ascii="Times New Roman" w:hAnsi="Times New Roman" w:eastAsia="仿宋_GB2312" w:cs="Times New Roman"/>
          <w:b w:val="0"/>
          <w:bCs w:val="0"/>
          <w:color w:val="auto"/>
          <w:sz w:val="32"/>
          <w:szCs w:val="32"/>
          <w:lang w:eastAsia="zh-CN"/>
        </w:rPr>
        <w:t>美好生活对体育的需要，加快推进新时代体育强省建设。</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主要</w:t>
      </w:r>
      <w:r>
        <w:rPr>
          <w:rFonts w:hint="default" w:ascii="Times New Roman" w:hAnsi="Times New Roman" w:eastAsia="黑体" w:cs="Times New Roman"/>
          <w:b w:val="0"/>
          <w:bCs w:val="0"/>
          <w:color w:val="auto"/>
          <w:sz w:val="32"/>
          <w:szCs w:val="32"/>
        </w:rPr>
        <w:t>目标</w:t>
      </w:r>
    </w:p>
    <w:p>
      <w:pPr>
        <w:keepNext w:val="0"/>
        <w:keepLines w:val="0"/>
        <w:pageBreakBefore w:val="0"/>
        <w:widowControl w:val="0"/>
        <w:suppressLineNumbers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sz w:val="32"/>
          <w:szCs w:val="32"/>
          <w:lang w:eastAsia="zh-CN"/>
        </w:rPr>
        <w:t>——到202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年，基本建成体育强省。</w:t>
      </w:r>
      <w:r>
        <w:rPr>
          <w:rFonts w:hint="default" w:ascii="Times New Roman" w:hAnsi="Times New Roman" w:eastAsia="仿宋_GB2312" w:cs="Times New Roman"/>
          <w:b w:val="0"/>
          <w:bCs w:val="0"/>
          <w:color w:val="auto"/>
          <w:sz w:val="32"/>
          <w:szCs w:val="32"/>
          <w:highlight w:val="none"/>
          <w:lang w:eastAsia="zh-CN"/>
        </w:rPr>
        <w:t>逐步推动基本公共体育服务在地区、城乡、行业和人群间的均等化，</w:t>
      </w:r>
      <w:r>
        <w:rPr>
          <w:rFonts w:hint="default" w:ascii="Times New Roman" w:hAnsi="Times New Roman" w:eastAsia="仿宋_GB2312" w:cs="Times New Roman"/>
          <w:b w:val="0"/>
          <w:bCs w:val="0"/>
          <w:color w:val="auto"/>
          <w:sz w:val="32"/>
          <w:szCs w:val="32"/>
          <w:lang w:eastAsia="zh-CN"/>
        </w:rPr>
        <w:t>人均体育场地面积达到2.</w:t>
      </w:r>
      <w:r>
        <w:rPr>
          <w:rFonts w:hint="default" w:ascii="Times New Roman" w:hAnsi="Times New Roman" w:eastAsia="仿宋_GB2312" w:cs="Times New Roman"/>
          <w:b w:val="0"/>
          <w:bCs w:val="0"/>
          <w:color w:val="auto"/>
          <w:sz w:val="32"/>
          <w:szCs w:val="32"/>
          <w:lang w:val="en-US" w:eastAsia="zh-CN"/>
        </w:rPr>
        <w:t>6平方米</w:t>
      </w:r>
      <w:r>
        <w:rPr>
          <w:rFonts w:hint="default" w:ascii="Times New Roman" w:hAnsi="Times New Roman" w:eastAsia="仿宋_GB2312" w:cs="Times New Roman"/>
          <w:b w:val="0"/>
          <w:bCs w:val="0"/>
          <w:color w:val="auto"/>
          <w:sz w:val="32"/>
          <w:szCs w:val="32"/>
          <w:lang w:eastAsia="zh-CN"/>
        </w:rPr>
        <w:t>，经常参加体育锻炼人数比例达到</w:t>
      </w:r>
      <w:r>
        <w:rPr>
          <w:rFonts w:hint="default" w:ascii="Times New Roman" w:hAnsi="Times New Roman" w:eastAsia="仿宋_GB2312" w:cs="Times New Roman"/>
          <w:b w:val="0"/>
          <w:bCs w:val="0"/>
          <w:color w:val="auto"/>
          <w:sz w:val="32"/>
          <w:szCs w:val="32"/>
          <w:lang w:val="en-US" w:eastAsia="zh-CN"/>
        </w:rPr>
        <w:t>38.5%，</w:t>
      </w:r>
      <w:r>
        <w:rPr>
          <w:rFonts w:hint="default" w:ascii="Times New Roman" w:hAnsi="Times New Roman" w:eastAsia="仿宋_GB2312" w:cs="Times New Roman"/>
          <w:b w:val="0"/>
          <w:bCs w:val="0"/>
          <w:color w:val="auto"/>
          <w:sz w:val="32"/>
          <w:szCs w:val="32"/>
          <w:lang w:eastAsia="zh-CN"/>
        </w:rPr>
        <w:t>城乡居民《国民体质测定标准》合格以上人数比例达到</w:t>
      </w:r>
      <w:r>
        <w:rPr>
          <w:rFonts w:hint="default" w:ascii="Times New Roman" w:hAnsi="Times New Roman" w:eastAsia="仿宋_GB2312" w:cs="Times New Roman"/>
          <w:b w:val="0"/>
          <w:bCs w:val="0"/>
          <w:color w:val="auto"/>
          <w:sz w:val="32"/>
          <w:szCs w:val="32"/>
          <w:lang w:val="en-US" w:eastAsia="zh-CN"/>
        </w:rPr>
        <w:t>91.5%，每千人拥有社会体育指导员达到3.19名，建成100万名群众体育引领员队伍。竞技体育项目布局更加合理，夏季和冬季项目协调发展，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三大球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振兴成效明显，竞技体育综合实力位居全国前列。赛事体系更加完善，推动成都建成世界赛事名城。</w:t>
      </w:r>
      <w:r>
        <w:rPr>
          <w:rFonts w:hint="default" w:ascii="Times New Roman" w:hAnsi="Times New Roman" w:eastAsia="仿宋_GB2312" w:cs="Times New Roman"/>
          <w:b w:val="0"/>
          <w:bCs w:val="0"/>
          <w:color w:val="auto"/>
          <w:sz w:val="32"/>
          <w:szCs w:val="32"/>
          <w:lang w:eastAsia="zh-CN"/>
        </w:rPr>
        <w:t>体教深度融合，</w:t>
      </w:r>
      <w:r>
        <w:rPr>
          <w:rFonts w:hint="default" w:ascii="Times New Roman" w:hAnsi="Times New Roman" w:eastAsia="仿宋_GB2312" w:cs="Times New Roman"/>
          <w:b w:val="0"/>
          <w:bCs w:val="0"/>
          <w:color w:val="auto"/>
          <w:sz w:val="32"/>
          <w:szCs w:val="32"/>
          <w:u w:val="none"/>
          <w:lang w:val="en-US" w:eastAsia="zh-CN"/>
        </w:rPr>
        <w:t>青少年体育技能和身体素质全面提升，</w:t>
      </w:r>
      <w:r>
        <w:rPr>
          <w:rFonts w:hint="default" w:ascii="Times New Roman" w:hAnsi="Times New Roman" w:eastAsia="仿宋_GB2312" w:cs="Times New Roman"/>
          <w:b w:val="0"/>
          <w:bCs w:val="0"/>
          <w:color w:val="auto"/>
          <w:sz w:val="32"/>
          <w:szCs w:val="32"/>
          <w:lang w:eastAsia="zh-CN"/>
        </w:rPr>
        <w:t>体育后备人才培养新体系基本建成。</w:t>
      </w:r>
      <w:r>
        <w:rPr>
          <w:rFonts w:hint="default" w:ascii="Times New Roman" w:hAnsi="Times New Roman" w:eastAsia="仿宋_GB2312" w:cs="Times New Roman"/>
          <w:b w:val="0"/>
          <w:bCs w:val="0"/>
          <w:color w:val="auto"/>
          <w:sz w:val="32"/>
          <w:szCs w:val="32"/>
          <w:u w:val="none"/>
          <w:lang w:eastAsia="zh-CN"/>
        </w:rPr>
        <w:t>体育产业总规模达到</w:t>
      </w:r>
      <w:r>
        <w:rPr>
          <w:rFonts w:hint="default" w:ascii="Times New Roman" w:hAnsi="Times New Roman" w:eastAsia="仿宋_GB2312" w:cs="Times New Roman"/>
          <w:b w:val="0"/>
          <w:bCs w:val="0"/>
          <w:color w:val="auto"/>
          <w:sz w:val="32"/>
          <w:szCs w:val="32"/>
          <w:u w:val="none"/>
          <w:lang w:val="en-US" w:eastAsia="zh-CN"/>
        </w:rPr>
        <w:t>3200</w:t>
      </w:r>
      <w:r>
        <w:rPr>
          <w:rFonts w:hint="default" w:ascii="Times New Roman" w:hAnsi="Times New Roman" w:eastAsia="仿宋_GB2312" w:cs="Times New Roman"/>
          <w:b w:val="0"/>
          <w:bCs w:val="0"/>
          <w:color w:val="auto"/>
          <w:sz w:val="32"/>
          <w:szCs w:val="32"/>
          <w:u w:val="none"/>
          <w:lang w:eastAsia="zh-CN"/>
        </w:rPr>
        <w:t>亿元，增加值占全省</w:t>
      </w:r>
      <w:r>
        <w:rPr>
          <w:rFonts w:hint="default" w:ascii="Times New Roman" w:hAnsi="Times New Roman" w:eastAsia="仿宋_GB2312" w:cs="Times New Roman"/>
          <w:b w:val="0"/>
          <w:bCs w:val="0"/>
          <w:color w:val="auto"/>
          <w:sz w:val="32"/>
          <w:szCs w:val="32"/>
          <w:u w:val="none"/>
          <w:lang w:val="en-US" w:eastAsia="zh-CN"/>
        </w:rPr>
        <w:t>地区生产总值</w:t>
      </w:r>
      <w:r>
        <w:rPr>
          <w:rFonts w:hint="default" w:ascii="Times New Roman" w:hAnsi="Times New Roman" w:eastAsia="仿宋_GB2312" w:cs="Times New Roman"/>
          <w:b w:val="0"/>
          <w:bCs w:val="0"/>
          <w:color w:val="auto"/>
          <w:sz w:val="32"/>
          <w:szCs w:val="32"/>
          <w:u w:val="none"/>
          <w:lang w:eastAsia="zh-CN"/>
        </w:rPr>
        <w:t>比重突破</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居民体育消费总规模超过1900亿元</w:t>
      </w:r>
      <w:r>
        <w:rPr>
          <w:rFonts w:hint="default" w:ascii="Times New Roman" w:hAnsi="Times New Roman" w:eastAsia="仿宋_GB2312" w:cs="Times New Roman"/>
          <w:b w:val="0"/>
          <w:bCs w:val="0"/>
          <w:color w:val="auto"/>
          <w:sz w:val="32"/>
          <w:szCs w:val="32"/>
          <w:u w:val="none"/>
          <w:lang w:eastAsia="zh-CN"/>
        </w:rPr>
        <w:t>。体育文化普及更广，川渝体育融合</w:t>
      </w:r>
      <w:r>
        <w:rPr>
          <w:rFonts w:hint="default" w:ascii="Times New Roman" w:hAnsi="Times New Roman" w:eastAsia="仿宋_GB2312" w:cs="Times New Roman"/>
          <w:b w:val="0"/>
          <w:bCs w:val="0"/>
          <w:color w:val="auto"/>
          <w:sz w:val="32"/>
          <w:szCs w:val="32"/>
          <w:u w:val="none"/>
        </w:rPr>
        <w:t>更</w:t>
      </w:r>
      <w:r>
        <w:rPr>
          <w:rFonts w:hint="default" w:ascii="Times New Roman" w:hAnsi="Times New Roman" w:eastAsia="仿宋_GB2312" w:cs="Times New Roman"/>
          <w:b w:val="0"/>
          <w:bCs w:val="0"/>
          <w:color w:val="auto"/>
          <w:sz w:val="32"/>
          <w:szCs w:val="32"/>
          <w:u w:val="none"/>
          <w:lang w:eastAsia="zh-CN"/>
        </w:rPr>
        <w:t>深，</w:t>
      </w:r>
      <w:r>
        <w:rPr>
          <w:rFonts w:hint="default" w:ascii="Times New Roman" w:hAnsi="Times New Roman" w:eastAsia="仿宋_GB2312" w:cs="Times New Roman"/>
          <w:b w:val="0"/>
          <w:bCs w:val="0"/>
          <w:color w:val="auto"/>
          <w:kern w:val="2"/>
          <w:sz w:val="32"/>
          <w:szCs w:val="32"/>
          <w:u w:val="none"/>
          <w:lang w:val="en-US" w:eastAsia="zh-CN" w:bidi="ar-SA"/>
        </w:rPr>
        <w:t>体育法治保障更实，</w:t>
      </w:r>
      <w:r>
        <w:rPr>
          <w:rFonts w:hint="default" w:ascii="Times New Roman" w:hAnsi="Times New Roman" w:eastAsia="仿宋_GB2312" w:cs="Times New Roman"/>
          <w:b w:val="0"/>
          <w:bCs w:val="0"/>
          <w:color w:val="auto"/>
          <w:sz w:val="32"/>
          <w:szCs w:val="32"/>
          <w:u w:val="none"/>
          <w:lang w:eastAsia="zh-CN"/>
        </w:rPr>
        <w:t>体育治理能力和水平显著提升</w:t>
      </w:r>
      <w:r>
        <w:rPr>
          <w:rFonts w:hint="default" w:ascii="Times New Roman" w:hAnsi="Times New Roman" w:eastAsia="仿宋_GB2312" w:cs="Times New Roman"/>
          <w:b w:val="0"/>
          <w:bCs w:val="0"/>
          <w:color w:val="auto"/>
          <w:kern w:val="2"/>
          <w:sz w:val="32"/>
          <w:szCs w:val="32"/>
          <w:u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lang w:eastAsia="zh-CN"/>
        </w:rPr>
        <w:t>——到2035年，基本建成现代化体育强省。</w:t>
      </w:r>
      <w:r>
        <w:rPr>
          <w:rFonts w:hint="default" w:ascii="Times New Roman" w:hAnsi="Times New Roman" w:eastAsia="仿宋_GB2312" w:cs="Times New Roman"/>
          <w:b w:val="0"/>
          <w:bCs w:val="0"/>
          <w:color w:val="auto"/>
          <w:sz w:val="32"/>
          <w:szCs w:val="32"/>
          <w:highlight w:val="none"/>
          <w:lang w:eastAsia="zh-CN"/>
        </w:rPr>
        <w:t>更高水平的全民健身公共服务体系基本建立。</w:t>
      </w:r>
      <w:r>
        <w:rPr>
          <w:rFonts w:hint="default" w:ascii="Times New Roman" w:hAnsi="Times New Roman" w:eastAsia="仿宋_GB2312" w:cs="Times New Roman"/>
          <w:b w:val="0"/>
          <w:bCs w:val="0"/>
          <w:color w:val="auto"/>
          <w:sz w:val="32"/>
          <w:szCs w:val="32"/>
          <w:lang w:eastAsia="zh-CN"/>
        </w:rPr>
        <w:t>人均体育场地面积达到</w:t>
      </w:r>
      <w:r>
        <w:rPr>
          <w:rFonts w:hint="eastAsia" w:ascii="Times New Roman" w:hAnsi="Times New Roman" w:eastAsia="仿宋_GB2312" w:cs="Times New Roman"/>
          <w:b w:val="0"/>
          <w:bCs w:val="0"/>
          <w:color w:val="auto"/>
          <w:sz w:val="32"/>
          <w:szCs w:val="32"/>
          <w:lang w:val="en-US" w:eastAsia="zh-CN"/>
        </w:rPr>
        <w:t>3.5</w:t>
      </w:r>
      <w:r>
        <w:rPr>
          <w:rFonts w:hint="default" w:ascii="Times New Roman" w:hAnsi="Times New Roman" w:eastAsia="仿宋_GB2312" w:cs="Times New Roman"/>
          <w:b w:val="0"/>
          <w:bCs w:val="0"/>
          <w:color w:val="auto"/>
          <w:sz w:val="32"/>
          <w:szCs w:val="32"/>
          <w:lang w:eastAsia="zh-CN"/>
        </w:rPr>
        <w:t>平方米，经常参加体育锻炼人数的比例达到</w:t>
      </w:r>
      <w:r>
        <w:rPr>
          <w:rFonts w:hint="default" w:ascii="Times New Roman" w:hAnsi="Times New Roman" w:eastAsia="仿宋_GB2312" w:cs="Times New Roman"/>
          <w:b w:val="0"/>
          <w:bCs w:val="0"/>
          <w:color w:val="auto"/>
          <w:sz w:val="32"/>
          <w:szCs w:val="32"/>
          <w:lang w:val="en" w:eastAsia="zh-CN"/>
        </w:rPr>
        <w:t>45%</w:t>
      </w:r>
      <w:r>
        <w:rPr>
          <w:rFonts w:hint="default" w:ascii="Times New Roman" w:hAnsi="Times New Roman" w:eastAsia="仿宋_GB2312" w:cs="Times New Roman"/>
          <w:b w:val="0"/>
          <w:bCs w:val="0"/>
          <w:color w:val="auto"/>
          <w:sz w:val="32"/>
          <w:szCs w:val="32"/>
          <w:lang w:eastAsia="zh-CN"/>
        </w:rPr>
        <w:t>，城乡居民《国民体质测定标准》合格以上人数比例达到9</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%。建成拥有多个具有世界影响力的优势项目群，竞技体育综合实力稳居全国前列。基本形成现代化赛事体系。</w:t>
      </w:r>
      <w:r>
        <w:rPr>
          <w:rFonts w:hint="default" w:ascii="Times New Roman" w:hAnsi="Times New Roman" w:eastAsia="仿宋_GB2312" w:cs="Times New Roman"/>
          <w:b w:val="0"/>
          <w:bCs w:val="0"/>
          <w:color w:val="auto"/>
          <w:sz w:val="32"/>
          <w:szCs w:val="32"/>
          <w:lang w:val="en-US" w:eastAsia="zh-CN"/>
        </w:rPr>
        <w:t>青少年身体素养显著提升</w:t>
      </w:r>
      <w:r>
        <w:rPr>
          <w:rFonts w:hint="default" w:ascii="Times New Roman" w:hAnsi="Times New Roman" w:eastAsia="仿宋_GB2312" w:cs="Times New Roman"/>
          <w:b w:val="0"/>
          <w:bCs w:val="0"/>
          <w:color w:val="auto"/>
          <w:sz w:val="32"/>
          <w:szCs w:val="32"/>
          <w:lang w:eastAsia="zh-CN"/>
        </w:rPr>
        <w:t>。全省体</w:t>
      </w:r>
      <w:r>
        <w:rPr>
          <w:rFonts w:hint="default" w:ascii="Times New Roman" w:hAnsi="Times New Roman" w:eastAsia="仿宋_GB2312" w:cs="Times New Roman"/>
          <w:b w:val="0"/>
          <w:bCs w:val="0"/>
          <w:color w:val="auto"/>
          <w:sz w:val="32"/>
          <w:szCs w:val="32"/>
          <w:u w:val="none"/>
        </w:rPr>
        <w:t>育产业总</w:t>
      </w:r>
      <w:r>
        <w:rPr>
          <w:rFonts w:hint="default" w:ascii="Times New Roman" w:hAnsi="Times New Roman" w:eastAsia="仿宋_GB2312" w:cs="Times New Roman"/>
          <w:b w:val="0"/>
          <w:bCs w:val="0"/>
          <w:color w:val="auto"/>
          <w:sz w:val="32"/>
          <w:szCs w:val="32"/>
          <w:u w:val="none"/>
          <w:lang w:eastAsia="zh-CN"/>
        </w:rPr>
        <w:t>产值达到</w:t>
      </w:r>
      <w:r>
        <w:rPr>
          <w:rFonts w:hint="default" w:ascii="Times New Roman" w:hAnsi="Times New Roman" w:eastAsia="仿宋_GB2312" w:cs="Times New Roman"/>
          <w:b w:val="0"/>
          <w:bCs w:val="0"/>
          <w:color w:val="auto"/>
          <w:sz w:val="32"/>
          <w:szCs w:val="32"/>
          <w:u w:val="none"/>
          <w:lang w:val="en-US" w:eastAsia="zh-CN"/>
        </w:rPr>
        <w:t>1</w:t>
      </w:r>
      <w:r>
        <w:rPr>
          <w:rFonts w:hint="default" w:ascii="Times New Roman" w:hAnsi="Times New Roman" w:eastAsia="仿宋_GB2312" w:cs="Times New Roman"/>
          <w:b w:val="0"/>
          <w:bCs w:val="0"/>
          <w:color w:val="auto"/>
          <w:sz w:val="32"/>
          <w:szCs w:val="32"/>
          <w:u w:val="none"/>
          <w:lang w:eastAsia="zh-CN"/>
        </w:rPr>
        <w:t>万</w:t>
      </w:r>
      <w:r>
        <w:rPr>
          <w:rFonts w:hint="default" w:ascii="Times New Roman" w:hAnsi="Times New Roman" w:eastAsia="仿宋_GB2312" w:cs="Times New Roman"/>
          <w:b w:val="0"/>
          <w:bCs w:val="0"/>
          <w:color w:val="auto"/>
          <w:sz w:val="32"/>
          <w:szCs w:val="32"/>
          <w:u w:val="none"/>
        </w:rPr>
        <w:t>亿元</w:t>
      </w:r>
      <w:r>
        <w:rPr>
          <w:rFonts w:hint="default" w:ascii="Times New Roman" w:hAnsi="Times New Roman" w:eastAsia="仿宋_GB2312" w:cs="Times New Roman"/>
          <w:b w:val="0"/>
          <w:bCs w:val="0"/>
          <w:color w:val="auto"/>
          <w:sz w:val="32"/>
          <w:szCs w:val="32"/>
          <w:u w:val="none"/>
          <w:lang w:eastAsia="zh-CN"/>
        </w:rPr>
        <w:t>，成为国民经济</w:t>
      </w:r>
      <w:r>
        <w:rPr>
          <w:rFonts w:hint="default" w:ascii="Times New Roman" w:hAnsi="Times New Roman" w:eastAsia="仿宋_GB2312" w:cs="Times New Roman"/>
          <w:b w:val="0"/>
          <w:bCs w:val="0"/>
          <w:color w:val="auto"/>
          <w:sz w:val="32"/>
          <w:szCs w:val="32"/>
          <w:lang w:eastAsia="zh-CN"/>
        </w:rPr>
        <w:t>重要</w:t>
      </w:r>
      <w:r>
        <w:rPr>
          <w:rFonts w:hint="default" w:ascii="Times New Roman" w:hAnsi="Times New Roman" w:eastAsia="仿宋_GB2312" w:cs="Times New Roman"/>
          <w:b w:val="0"/>
          <w:bCs w:val="0"/>
          <w:color w:val="auto"/>
          <w:sz w:val="32"/>
          <w:szCs w:val="32"/>
          <w:u w:val="none"/>
          <w:lang w:eastAsia="zh-CN"/>
        </w:rPr>
        <w:t>支柱产业。</w:t>
      </w:r>
      <w:r>
        <w:rPr>
          <w:rFonts w:hint="default" w:ascii="Times New Roman" w:hAnsi="Times New Roman" w:eastAsia="仿宋_GB2312" w:cs="Times New Roman"/>
          <w:b w:val="0"/>
          <w:bCs w:val="0"/>
          <w:color w:val="auto"/>
          <w:sz w:val="32"/>
          <w:szCs w:val="32"/>
          <w:u w:val="none"/>
        </w:rPr>
        <w:t>体育文化</w:t>
      </w:r>
      <w:r>
        <w:rPr>
          <w:rFonts w:hint="default" w:ascii="Times New Roman" w:hAnsi="Times New Roman" w:eastAsia="仿宋_GB2312" w:cs="Times New Roman"/>
          <w:b w:val="0"/>
          <w:bCs w:val="0"/>
          <w:color w:val="auto"/>
          <w:sz w:val="32"/>
          <w:szCs w:val="32"/>
          <w:u w:val="none"/>
          <w:lang w:eastAsia="zh-CN"/>
        </w:rPr>
        <w:t>深入人心。形成与现代化体育强省相适应的体育人才体系。体育改革取得重大突破，基本形成现代化的体育治理体系。</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三、</w:t>
      </w:r>
      <w:r>
        <w:rPr>
          <w:rFonts w:hint="default" w:ascii="Times New Roman" w:hAnsi="Times New Roman" w:eastAsia="黑体" w:cs="Times New Roman"/>
          <w:b w:val="0"/>
          <w:bCs w:val="0"/>
          <w:color w:val="auto"/>
          <w:sz w:val="32"/>
          <w:szCs w:val="32"/>
          <w:lang w:eastAsia="zh-CN"/>
        </w:rPr>
        <w:t>主要</w:t>
      </w:r>
      <w:r>
        <w:rPr>
          <w:rFonts w:hint="eastAsia" w:ascii="Times New Roman" w:hAnsi="Times New Roman" w:eastAsia="黑体" w:cs="Times New Roman"/>
          <w:b w:val="0"/>
          <w:bCs w:val="0"/>
          <w:color w:val="auto"/>
          <w:sz w:val="32"/>
          <w:szCs w:val="32"/>
          <w:lang w:eastAsia="zh-CN"/>
        </w:rPr>
        <w:t>举措</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（一）</w:t>
      </w:r>
      <w:r>
        <w:rPr>
          <w:rFonts w:hint="default" w:ascii="Times New Roman" w:hAnsi="Times New Roman" w:eastAsia="楷体_GB2312" w:cs="Times New Roman"/>
          <w:b w:val="0"/>
          <w:bCs w:val="0"/>
          <w:color w:val="auto"/>
          <w:spacing w:val="-17"/>
          <w:sz w:val="32"/>
          <w:szCs w:val="32"/>
          <w:lang w:eastAsia="zh-CN"/>
        </w:rPr>
        <w:t>坚持为民服务，着力构建更高水平全民健身公共服务体系</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统筹建设全民健身</w:t>
      </w:r>
      <w:r>
        <w:rPr>
          <w:rFonts w:hint="default" w:ascii="Times New Roman" w:hAnsi="Times New Roman" w:eastAsia="仿宋_GB2312" w:cs="Times New Roman"/>
          <w:b w:val="0"/>
          <w:bCs w:val="0"/>
          <w:color w:val="auto"/>
          <w:sz w:val="32"/>
          <w:szCs w:val="32"/>
        </w:rPr>
        <w:t>场地设施。</w:t>
      </w:r>
      <w:r>
        <w:rPr>
          <w:rFonts w:hint="default" w:ascii="Times New Roman" w:hAnsi="Times New Roman" w:eastAsia="仿宋_GB2312" w:cs="Times New Roman"/>
          <w:b w:val="0"/>
          <w:bCs w:val="0"/>
          <w:color w:val="auto"/>
          <w:sz w:val="32"/>
          <w:szCs w:val="32"/>
          <w:lang w:eastAsia="zh-CN"/>
        </w:rPr>
        <w:t>加快全民健身场地设施建设补短板</w:t>
      </w:r>
      <w:r>
        <w:rPr>
          <w:rFonts w:hint="default" w:ascii="Times New Roman" w:hAnsi="Times New Roman" w:eastAsia="仿宋_GB2312" w:cs="Times New Roman"/>
          <w:b w:val="0"/>
          <w:bCs w:val="0"/>
          <w:color w:val="auto"/>
          <w:sz w:val="32"/>
          <w:szCs w:val="32"/>
        </w:rPr>
        <w:t>，实现县（市、区）、乡镇（街道）、村（社区）三级公共体育健身设施和社区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15分钟健身圈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全覆盖。</w:t>
      </w:r>
      <w:r>
        <w:rPr>
          <w:rFonts w:hint="default" w:ascii="Times New Roman" w:hAnsi="Times New Roman" w:eastAsia="仿宋_GB2312" w:cs="Times New Roman"/>
          <w:b w:val="0"/>
          <w:bCs w:val="0"/>
          <w:color w:val="auto"/>
          <w:sz w:val="32"/>
          <w:szCs w:val="32"/>
          <w:lang w:val="en-US" w:eastAsia="zh-CN"/>
        </w:rPr>
        <w:t>各市（州）本级建有１个公共体育场、１个公共体育馆、１个全民健身中心、１个公共游泳馆、１个体育公园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各县（市、区）建有与人口规模相适应的公共体育场、全民健身中心、体育公园，</w:t>
      </w:r>
      <w:r>
        <w:rPr>
          <w:rFonts w:hint="default" w:ascii="Times New Roman" w:hAnsi="Times New Roman" w:eastAsia="仿宋_GB2312" w:cs="Times New Roman"/>
          <w:b w:val="0"/>
          <w:bCs w:val="0"/>
          <w:color w:val="auto"/>
          <w:sz w:val="32"/>
          <w:szCs w:val="32"/>
        </w:rPr>
        <w:t>并选建公共体育馆、游泳馆、健身广场、滑冰馆等。</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乡镇（街道）至少建</w:t>
      </w:r>
      <w:r>
        <w:rPr>
          <w:rFonts w:hint="default" w:ascii="Times New Roman" w:hAnsi="Times New Roman" w:eastAsia="仿宋_GB2312" w:cs="Times New Roman"/>
          <w:b w:val="0"/>
          <w:bCs w:val="0"/>
          <w:color w:val="auto"/>
          <w:sz w:val="32"/>
          <w:szCs w:val="32"/>
          <w:lang w:val="en-US" w:eastAsia="zh-CN"/>
        </w:rPr>
        <w:t>有</w:t>
      </w:r>
      <w:r>
        <w:rPr>
          <w:rFonts w:hint="default" w:ascii="Times New Roman" w:hAnsi="Times New Roman" w:eastAsia="仿宋_GB2312" w:cs="Times New Roman"/>
          <w:b w:val="0"/>
          <w:bCs w:val="0"/>
          <w:color w:val="auto"/>
          <w:sz w:val="32"/>
          <w:szCs w:val="32"/>
        </w:rPr>
        <w:t>一个健身中心或多功能运动场。</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村（社区）建</w:t>
      </w:r>
      <w:r>
        <w:rPr>
          <w:rFonts w:hint="default" w:ascii="Times New Roman" w:hAnsi="Times New Roman" w:eastAsia="仿宋_GB2312" w:cs="Times New Roman"/>
          <w:b w:val="0"/>
          <w:bCs w:val="0"/>
          <w:color w:val="auto"/>
          <w:sz w:val="32"/>
          <w:szCs w:val="32"/>
          <w:lang w:val="en-US" w:eastAsia="zh-CN"/>
        </w:rPr>
        <w:t>有</w:t>
      </w:r>
      <w:r>
        <w:rPr>
          <w:rFonts w:hint="default" w:ascii="Times New Roman" w:hAnsi="Times New Roman" w:eastAsia="仿宋_GB2312" w:cs="Times New Roman"/>
          <w:b w:val="0"/>
          <w:bCs w:val="0"/>
          <w:color w:val="auto"/>
          <w:sz w:val="32"/>
          <w:szCs w:val="32"/>
        </w:rPr>
        <w:t>一个多功能运动场。到2025年，全省</w:t>
      </w:r>
      <w:r>
        <w:rPr>
          <w:rFonts w:hint="default" w:ascii="Times New Roman" w:hAnsi="Times New Roman" w:eastAsia="仿宋_GB2312" w:cs="Times New Roman"/>
          <w:b w:val="0"/>
          <w:bCs w:val="0"/>
          <w:color w:val="auto"/>
          <w:sz w:val="32"/>
          <w:szCs w:val="32"/>
          <w:lang w:eastAsia="zh-CN"/>
        </w:rPr>
        <w:t>统筹</w:t>
      </w:r>
      <w:r>
        <w:rPr>
          <w:rFonts w:hint="default" w:ascii="Times New Roman" w:hAnsi="Times New Roman" w:eastAsia="仿宋_GB2312" w:cs="Times New Roman"/>
          <w:b w:val="0"/>
          <w:bCs w:val="0"/>
          <w:color w:val="auto"/>
          <w:sz w:val="32"/>
          <w:szCs w:val="32"/>
        </w:rPr>
        <w:t>建设各类全民健身设施项目2200个以上</w:t>
      </w:r>
      <w:r>
        <w:rPr>
          <w:rFonts w:hint="default" w:ascii="Times New Roman" w:hAnsi="Times New Roman" w:eastAsia="仿宋_GB2312" w:cs="Times New Roman"/>
          <w:b w:val="0"/>
          <w:bCs w:val="0"/>
          <w:color w:val="auto"/>
          <w:sz w:val="32"/>
          <w:szCs w:val="32"/>
          <w:lang w:eastAsia="zh-CN"/>
        </w:rPr>
        <w:t>，其中</w:t>
      </w:r>
      <w:r>
        <w:rPr>
          <w:rFonts w:hint="default" w:ascii="Times New Roman" w:hAnsi="Times New Roman" w:eastAsia="仿宋_GB2312" w:cs="Times New Roman"/>
          <w:b w:val="0"/>
          <w:bCs w:val="0"/>
          <w:color w:val="auto"/>
          <w:sz w:val="32"/>
          <w:szCs w:val="32"/>
        </w:rPr>
        <w:t>体育公园</w:t>
      </w:r>
      <w:r>
        <w:rPr>
          <w:rFonts w:hint="default" w:ascii="Times New Roman" w:hAnsi="Times New Roman" w:eastAsia="仿宋_GB2312" w:cs="Times New Roman"/>
          <w:b w:val="0"/>
          <w:bCs w:val="0"/>
          <w:color w:val="auto"/>
          <w:sz w:val="32"/>
          <w:szCs w:val="32"/>
          <w:lang w:val="en-US" w:eastAsia="zh-CN"/>
        </w:rPr>
        <w:t>73</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b w:val="0"/>
          <w:bCs w:val="0"/>
          <w:color w:val="auto"/>
          <w:sz w:val="32"/>
          <w:szCs w:val="32"/>
          <w:lang w:eastAsia="zh-CN"/>
        </w:rPr>
        <w:t>。每年</w:t>
      </w:r>
      <w:r>
        <w:rPr>
          <w:rFonts w:hint="default" w:ascii="Times New Roman" w:hAnsi="Times New Roman" w:eastAsia="仿宋_GB2312" w:cs="Times New Roman"/>
          <w:b w:val="0"/>
          <w:bCs w:val="0"/>
          <w:color w:val="auto"/>
          <w:sz w:val="32"/>
          <w:szCs w:val="32"/>
        </w:rPr>
        <w:t>推动200个以上公共体育场馆</w:t>
      </w:r>
      <w:r>
        <w:rPr>
          <w:rFonts w:hint="default" w:ascii="Times New Roman" w:hAnsi="Times New Roman" w:eastAsia="仿宋_GB2312" w:cs="Times New Roman"/>
          <w:b w:val="0"/>
          <w:bCs w:val="0"/>
          <w:color w:val="auto"/>
          <w:sz w:val="32"/>
          <w:szCs w:val="32"/>
          <w:lang w:eastAsia="zh-CN"/>
        </w:rPr>
        <w:t>向社会</w:t>
      </w:r>
      <w:r>
        <w:rPr>
          <w:rFonts w:hint="default" w:ascii="Times New Roman" w:hAnsi="Times New Roman" w:eastAsia="仿宋_GB2312" w:cs="Times New Roman"/>
          <w:b w:val="0"/>
          <w:bCs w:val="0"/>
          <w:color w:val="auto"/>
          <w:sz w:val="32"/>
          <w:szCs w:val="32"/>
        </w:rPr>
        <w:t>免费或低收费开放服务</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推进全民健身赛事活动全域化开展</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rPr>
        <w:t>构建五级联动、部门协同、</w:t>
      </w:r>
      <w:r>
        <w:rPr>
          <w:rFonts w:hint="default" w:ascii="Times New Roman" w:hAnsi="Times New Roman" w:eastAsia="仿宋_GB2312" w:cs="Times New Roman"/>
          <w:b w:val="0"/>
          <w:bCs w:val="0"/>
          <w:color w:val="auto"/>
          <w:sz w:val="32"/>
          <w:szCs w:val="32"/>
          <w:u w:val="none"/>
          <w:lang w:eastAsia="zh-CN"/>
        </w:rPr>
        <w:t>社会支持、</w:t>
      </w:r>
      <w:r>
        <w:rPr>
          <w:rFonts w:hint="default" w:ascii="Times New Roman" w:hAnsi="Times New Roman" w:eastAsia="仿宋_GB2312" w:cs="Times New Roman"/>
          <w:b w:val="0"/>
          <w:bCs w:val="0"/>
          <w:color w:val="auto"/>
          <w:sz w:val="32"/>
          <w:szCs w:val="32"/>
          <w:u w:val="none"/>
        </w:rPr>
        <w:t>全民参与的全民健身赛事活动供给体系。省级定期举办全民健身运动会</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社区运动会</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、智力运动会、少数民族传统体育运动会、残疾人运动会、农民工运动会等综合性运动会。市（州）定期举办本级综合性运动会，</w:t>
      </w:r>
      <w:r>
        <w:rPr>
          <w:rFonts w:hint="default" w:ascii="Times New Roman" w:hAnsi="Times New Roman" w:eastAsia="仿宋_GB2312" w:cs="Times New Roman"/>
          <w:b w:val="0"/>
          <w:bCs w:val="0"/>
          <w:color w:val="auto"/>
          <w:sz w:val="32"/>
          <w:szCs w:val="32"/>
          <w:u w:val="none"/>
          <w:lang w:eastAsia="zh-CN"/>
        </w:rPr>
        <w:t>每年开展</w:t>
      </w:r>
      <w:r>
        <w:rPr>
          <w:rFonts w:hint="default" w:ascii="Times New Roman" w:hAnsi="Times New Roman" w:eastAsia="仿宋_GB2312" w:cs="Times New Roman"/>
          <w:b w:val="0"/>
          <w:bCs w:val="0"/>
          <w:color w:val="auto"/>
          <w:sz w:val="32"/>
          <w:szCs w:val="32"/>
          <w:u w:val="none"/>
        </w:rPr>
        <w:t>５种以上符合当地实际的赛事活动。县（市、区）</w:t>
      </w:r>
      <w:r>
        <w:rPr>
          <w:rFonts w:hint="default" w:ascii="Times New Roman" w:hAnsi="Times New Roman" w:eastAsia="仿宋_GB2312" w:cs="Times New Roman"/>
          <w:b w:val="0"/>
          <w:bCs w:val="0"/>
          <w:color w:val="auto"/>
          <w:sz w:val="32"/>
          <w:szCs w:val="32"/>
          <w:u w:val="none"/>
          <w:lang w:eastAsia="zh-CN"/>
        </w:rPr>
        <w:t>每年开展</w:t>
      </w:r>
      <w:r>
        <w:rPr>
          <w:rFonts w:hint="default" w:ascii="Times New Roman" w:hAnsi="Times New Roman" w:eastAsia="仿宋_GB2312" w:cs="Times New Roman"/>
          <w:b w:val="0"/>
          <w:bCs w:val="0"/>
          <w:color w:val="auto"/>
          <w:sz w:val="32"/>
          <w:szCs w:val="32"/>
          <w:u w:val="none"/>
        </w:rPr>
        <w:t>３种以上赛事活动。乡镇（街道）每年举办２次以上</w:t>
      </w:r>
      <w:r>
        <w:rPr>
          <w:rFonts w:hint="default" w:ascii="Times New Roman" w:hAnsi="Times New Roman" w:eastAsia="仿宋_GB2312" w:cs="Times New Roman"/>
          <w:b w:val="0"/>
          <w:bCs w:val="0"/>
          <w:color w:val="auto"/>
          <w:sz w:val="32"/>
          <w:szCs w:val="32"/>
          <w:u w:val="none"/>
          <w:lang w:eastAsia="zh-CN"/>
        </w:rPr>
        <w:t>赛事活动</w:t>
      </w:r>
      <w:r>
        <w:rPr>
          <w:rFonts w:hint="default" w:ascii="Times New Roman" w:hAnsi="Times New Roman" w:eastAsia="仿宋_GB2312" w:cs="Times New Roman"/>
          <w:b w:val="0"/>
          <w:bCs w:val="0"/>
          <w:color w:val="auto"/>
          <w:sz w:val="32"/>
          <w:szCs w:val="32"/>
          <w:u w:val="none"/>
        </w:rPr>
        <w:t>。村（社区）每年举办１次以上赛事活动。推进川渝两地群众体育赛事活动联动开展。到2025年，</w:t>
      </w:r>
      <w:r>
        <w:rPr>
          <w:rFonts w:hint="default" w:ascii="Times New Roman" w:hAnsi="Times New Roman" w:eastAsia="仿宋_GB2312" w:cs="Times New Roman"/>
          <w:b w:val="0"/>
          <w:bCs w:val="0"/>
          <w:color w:val="auto"/>
          <w:sz w:val="32"/>
          <w:szCs w:val="32"/>
          <w:u w:val="none"/>
          <w:lang w:eastAsia="zh-CN"/>
        </w:rPr>
        <w:t>全省</w:t>
      </w:r>
      <w:r>
        <w:rPr>
          <w:rFonts w:hint="default" w:ascii="Times New Roman" w:hAnsi="Times New Roman" w:eastAsia="仿宋_GB2312" w:cs="Times New Roman"/>
          <w:b w:val="0"/>
          <w:bCs w:val="0"/>
          <w:color w:val="auto"/>
          <w:sz w:val="32"/>
          <w:szCs w:val="32"/>
          <w:u w:val="none"/>
        </w:rPr>
        <w:t>打造10个以上具有全国或区域影响力的全民健身品牌赛事。</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3.</w:t>
      </w:r>
      <w:r>
        <w:rPr>
          <w:rFonts w:hint="default" w:ascii="Times New Roman" w:hAnsi="Times New Roman" w:eastAsia="仿宋_GB2312" w:cs="Times New Roman"/>
          <w:b w:val="0"/>
          <w:bCs w:val="0"/>
          <w:color w:val="auto"/>
          <w:sz w:val="32"/>
          <w:szCs w:val="32"/>
          <w:u w:val="none"/>
          <w:lang w:eastAsia="zh-CN"/>
        </w:rPr>
        <w:t>持续完善体育</w:t>
      </w:r>
      <w:r>
        <w:rPr>
          <w:rFonts w:hint="default" w:ascii="Times New Roman" w:hAnsi="Times New Roman" w:eastAsia="仿宋_GB2312" w:cs="Times New Roman"/>
          <w:b w:val="0"/>
          <w:bCs w:val="0"/>
          <w:color w:val="auto"/>
          <w:sz w:val="32"/>
          <w:szCs w:val="32"/>
          <w:u w:val="none"/>
        </w:rPr>
        <w:t>健身组织</w:t>
      </w:r>
      <w:r>
        <w:rPr>
          <w:rFonts w:hint="default" w:ascii="Times New Roman" w:hAnsi="Times New Roman" w:eastAsia="仿宋_GB2312" w:cs="Times New Roman"/>
          <w:b w:val="0"/>
          <w:bCs w:val="0"/>
          <w:color w:val="auto"/>
          <w:sz w:val="32"/>
          <w:szCs w:val="32"/>
          <w:u w:val="none"/>
          <w:lang w:eastAsia="zh-CN"/>
        </w:rPr>
        <w:t>网络</w:t>
      </w:r>
      <w:r>
        <w:rPr>
          <w:rFonts w:hint="default" w:ascii="Times New Roman" w:hAnsi="Times New Roman" w:eastAsia="仿宋_GB2312" w:cs="Times New Roman"/>
          <w:b w:val="0"/>
          <w:bCs w:val="0"/>
          <w:color w:val="auto"/>
          <w:sz w:val="32"/>
          <w:szCs w:val="32"/>
          <w:u w:val="none"/>
        </w:rPr>
        <w:t>。推</w:t>
      </w:r>
      <w:r>
        <w:rPr>
          <w:rFonts w:hint="default" w:ascii="Times New Roman" w:hAnsi="Times New Roman" w:eastAsia="仿宋_GB2312" w:cs="Times New Roman"/>
          <w:b w:val="0"/>
          <w:bCs w:val="0"/>
          <w:color w:val="auto"/>
          <w:sz w:val="32"/>
          <w:szCs w:val="32"/>
          <w:u w:val="none"/>
          <w:lang w:eastAsia="zh-CN"/>
        </w:rPr>
        <w:t>进</w:t>
      </w:r>
      <w:r>
        <w:rPr>
          <w:rFonts w:hint="default" w:ascii="Times New Roman" w:hAnsi="Times New Roman" w:eastAsia="仿宋_GB2312" w:cs="Times New Roman"/>
          <w:b w:val="0"/>
          <w:bCs w:val="0"/>
          <w:color w:val="auto"/>
          <w:sz w:val="32"/>
          <w:szCs w:val="32"/>
          <w:u w:val="none"/>
        </w:rPr>
        <w:t>县级体育总</w:t>
      </w:r>
      <w:r>
        <w:rPr>
          <w:rFonts w:hint="default" w:ascii="Times New Roman" w:hAnsi="Times New Roman" w:eastAsia="仿宋_GB2312" w:cs="Times New Roman"/>
          <w:b w:val="0"/>
          <w:bCs w:val="0"/>
          <w:color w:val="auto"/>
          <w:sz w:val="32"/>
          <w:szCs w:val="32"/>
          <w:u w:val="none"/>
          <w:lang w:eastAsia="zh-CN"/>
        </w:rPr>
        <w:t>会或体育联合</w:t>
      </w:r>
      <w:r>
        <w:rPr>
          <w:rFonts w:hint="default" w:ascii="Times New Roman" w:hAnsi="Times New Roman" w:eastAsia="仿宋_GB2312" w:cs="Times New Roman"/>
          <w:b w:val="0"/>
          <w:bCs w:val="0"/>
          <w:color w:val="auto"/>
          <w:sz w:val="32"/>
          <w:szCs w:val="32"/>
          <w:u w:val="none"/>
        </w:rPr>
        <w:t>会</w:t>
      </w:r>
      <w:r>
        <w:rPr>
          <w:rFonts w:hint="default" w:ascii="Times New Roman" w:hAnsi="Times New Roman" w:eastAsia="仿宋_GB2312" w:cs="Times New Roman"/>
          <w:b w:val="0"/>
          <w:bCs w:val="0"/>
          <w:color w:val="auto"/>
          <w:sz w:val="32"/>
          <w:szCs w:val="32"/>
          <w:u w:val="none"/>
          <w:lang w:eastAsia="zh-CN"/>
        </w:rPr>
        <w:t>全覆盖</w:t>
      </w:r>
      <w:r>
        <w:rPr>
          <w:rFonts w:hint="default" w:ascii="Times New Roman" w:hAnsi="Times New Roman" w:eastAsia="仿宋_GB2312" w:cs="Times New Roman"/>
          <w:b w:val="0"/>
          <w:bCs w:val="0"/>
          <w:color w:val="auto"/>
          <w:sz w:val="32"/>
          <w:szCs w:val="32"/>
          <w:u w:val="none"/>
        </w:rPr>
        <w:t>，引领体育协会向乡镇（街道）、村（社区）延伸服务</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推动社区体育俱乐部、健身团队等各类体育组织发展，</w:t>
      </w:r>
      <w:r>
        <w:rPr>
          <w:rFonts w:hint="default" w:ascii="Times New Roman" w:hAnsi="Times New Roman" w:eastAsia="仿宋_GB2312" w:cs="Times New Roman"/>
          <w:b w:val="0"/>
          <w:bCs w:val="0"/>
          <w:color w:val="auto"/>
          <w:sz w:val="32"/>
          <w:szCs w:val="32"/>
          <w:u w:val="none"/>
          <w:lang w:eastAsia="zh-CN"/>
        </w:rPr>
        <w:t>完善覆盖城乡、富有活力的全民健身组织网络。</w:t>
      </w:r>
      <w:r>
        <w:rPr>
          <w:rFonts w:hint="default" w:ascii="Times New Roman" w:hAnsi="Times New Roman" w:eastAsia="仿宋_GB2312" w:cs="Times New Roman"/>
          <w:b w:val="0"/>
          <w:bCs w:val="0"/>
          <w:color w:val="auto"/>
          <w:sz w:val="32"/>
          <w:szCs w:val="32"/>
          <w:u w:val="none"/>
        </w:rPr>
        <w:t>建立全民健身志愿服务长效机制</w:t>
      </w:r>
      <w:r>
        <w:rPr>
          <w:rFonts w:hint="default" w:ascii="Times New Roman" w:hAnsi="Times New Roman" w:eastAsia="仿宋_GB2312" w:cs="Times New Roman"/>
          <w:b w:val="0"/>
          <w:bCs w:val="0"/>
          <w:color w:val="auto"/>
          <w:sz w:val="32"/>
          <w:szCs w:val="32"/>
          <w:u w:val="none"/>
          <w:lang w:eastAsia="zh-CN"/>
        </w:rPr>
        <w:t>，壮大志愿服务队伍</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促进重点项目和人群体育活动开展。广泛开展足球、篮球、排球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三大球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群众性赛事活动。</w:t>
      </w:r>
      <w:r>
        <w:rPr>
          <w:rFonts w:hint="default" w:ascii="Times New Roman" w:hAnsi="Times New Roman" w:eastAsia="仿宋_GB2312" w:cs="Times New Roman"/>
          <w:b w:val="0"/>
          <w:bCs w:val="0"/>
          <w:color w:val="auto"/>
          <w:sz w:val="32"/>
          <w:szCs w:val="32"/>
          <w:u w:val="none"/>
        </w:rPr>
        <w:t>持续开展全民健身</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冰雪季</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等</w:t>
      </w:r>
      <w:r>
        <w:rPr>
          <w:rFonts w:hint="default" w:ascii="Times New Roman" w:hAnsi="Times New Roman" w:eastAsia="仿宋_GB2312" w:cs="Times New Roman"/>
          <w:b w:val="0"/>
          <w:bCs w:val="0"/>
          <w:color w:val="auto"/>
          <w:sz w:val="32"/>
          <w:szCs w:val="32"/>
          <w:u w:val="none"/>
        </w:rPr>
        <w:t>活动</w:t>
      </w:r>
      <w:r>
        <w:rPr>
          <w:rFonts w:hint="default" w:ascii="Times New Roman" w:hAnsi="Times New Roman" w:eastAsia="仿宋_GB2312" w:cs="Times New Roman"/>
          <w:b w:val="0"/>
          <w:bCs w:val="0"/>
          <w:color w:val="auto"/>
          <w:sz w:val="32"/>
          <w:szCs w:val="32"/>
          <w:u w:val="none"/>
          <w:lang w:eastAsia="zh-CN"/>
        </w:rPr>
        <w:t>，不断推广普及冰雪运动</w:t>
      </w:r>
      <w:r>
        <w:rPr>
          <w:rFonts w:hint="default" w:ascii="Times New Roman" w:hAnsi="Times New Roman" w:eastAsia="仿宋_GB2312" w:cs="Times New Roman"/>
          <w:b w:val="0"/>
          <w:bCs w:val="0"/>
          <w:color w:val="auto"/>
          <w:sz w:val="32"/>
          <w:szCs w:val="32"/>
          <w:u w:val="none"/>
        </w:rPr>
        <w:t>。推广适合老年人</w:t>
      </w:r>
      <w:r>
        <w:rPr>
          <w:rFonts w:hint="default" w:ascii="Times New Roman" w:hAnsi="Times New Roman" w:eastAsia="仿宋_GB2312" w:cs="Times New Roman"/>
          <w:b w:val="0"/>
          <w:bCs w:val="0"/>
          <w:color w:val="auto"/>
          <w:sz w:val="32"/>
          <w:szCs w:val="32"/>
          <w:u w:val="none"/>
          <w:lang w:eastAsia="zh-CN"/>
        </w:rPr>
        <w:t>、青少年、</w:t>
      </w:r>
      <w:r>
        <w:rPr>
          <w:rFonts w:hint="default" w:ascii="Times New Roman" w:hAnsi="Times New Roman" w:eastAsia="仿宋_GB2312" w:cs="Times New Roman"/>
          <w:b w:val="0"/>
          <w:bCs w:val="0"/>
          <w:color w:val="auto"/>
          <w:sz w:val="32"/>
          <w:szCs w:val="32"/>
          <w:u w:val="none"/>
        </w:rPr>
        <w:t>妇女</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残疾人等人群</w:t>
      </w:r>
      <w:r>
        <w:rPr>
          <w:rFonts w:hint="default" w:ascii="Times New Roman" w:hAnsi="Times New Roman" w:eastAsia="仿宋_GB2312" w:cs="Times New Roman"/>
          <w:b w:val="0"/>
          <w:bCs w:val="0"/>
          <w:color w:val="auto"/>
          <w:sz w:val="32"/>
          <w:szCs w:val="32"/>
          <w:u w:val="none"/>
          <w:lang w:eastAsia="zh-CN"/>
        </w:rPr>
        <w:t>参与</w:t>
      </w:r>
      <w:r>
        <w:rPr>
          <w:rFonts w:hint="default" w:ascii="Times New Roman" w:hAnsi="Times New Roman" w:eastAsia="仿宋_GB2312" w:cs="Times New Roman"/>
          <w:b w:val="0"/>
          <w:bCs w:val="0"/>
          <w:color w:val="auto"/>
          <w:sz w:val="32"/>
          <w:szCs w:val="32"/>
          <w:u w:val="none"/>
        </w:rPr>
        <w:t>的赛事活动</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传承</w:t>
      </w:r>
      <w:r>
        <w:rPr>
          <w:rFonts w:hint="default" w:ascii="Times New Roman" w:hAnsi="Times New Roman" w:eastAsia="仿宋_GB2312" w:cs="Times New Roman"/>
          <w:b w:val="0"/>
          <w:bCs w:val="0"/>
          <w:color w:val="auto"/>
          <w:sz w:val="32"/>
          <w:szCs w:val="32"/>
          <w:u w:val="none"/>
          <w:lang w:eastAsia="zh-CN"/>
        </w:rPr>
        <w:t>和</w:t>
      </w:r>
      <w:r>
        <w:rPr>
          <w:rFonts w:hint="default" w:ascii="Times New Roman" w:hAnsi="Times New Roman" w:eastAsia="仿宋_GB2312" w:cs="Times New Roman"/>
          <w:b w:val="0"/>
          <w:bCs w:val="0"/>
          <w:color w:val="auto"/>
          <w:sz w:val="32"/>
          <w:szCs w:val="32"/>
          <w:u w:val="none"/>
        </w:rPr>
        <w:t>推广少数民族传统体育项目。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pacing w:val="-6"/>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5.提升科学健身指导服务水平。</w:t>
      </w:r>
      <w:r>
        <w:rPr>
          <w:rFonts w:hint="default" w:ascii="Times New Roman" w:hAnsi="Times New Roman" w:eastAsia="仿宋_GB2312" w:cs="Times New Roman"/>
          <w:b w:val="0"/>
          <w:bCs w:val="0"/>
          <w:color w:val="auto"/>
          <w:sz w:val="32"/>
          <w:szCs w:val="32"/>
          <w:u w:val="none"/>
          <w:lang w:val="en-US" w:eastAsia="zh-CN"/>
        </w:rPr>
        <w:t>充分发挥社会体育指导员、群众体育引领员在指导科学健身方面的作用，积极开展科学健身</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云指导</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科学健身大讲堂</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，努力普及科学健身知识。推进</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体</w:t>
      </w:r>
      <w:r>
        <w:rPr>
          <w:rFonts w:hint="default" w:ascii="Times New Roman" w:hAnsi="Times New Roman" w:eastAsia="仿宋_GB2312" w:cs="Times New Roman"/>
          <w:b w:val="0"/>
          <w:bCs w:val="0"/>
          <w:color w:val="auto"/>
          <w:spacing w:val="-6"/>
          <w:sz w:val="32"/>
          <w:szCs w:val="32"/>
          <w:u w:val="none"/>
          <w:lang w:val="en-US" w:eastAsia="zh-CN"/>
        </w:rPr>
        <w:t>卫融合</w:t>
      </w:r>
      <w:r>
        <w:rPr>
          <w:rFonts w:hint="eastAsia" w:ascii="Times New Roman" w:hAnsi="Times New Roman" w:eastAsia="仿宋_GB2312" w:cs="Times New Roman"/>
          <w:b w:val="0"/>
          <w:bCs w:val="0"/>
          <w:color w:val="auto"/>
          <w:spacing w:val="-6"/>
          <w:sz w:val="32"/>
          <w:szCs w:val="32"/>
          <w:u w:val="none"/>
          <w:lang w:val="en-US" w:eastAsia="zh-CN"/>
        </w:rPr>
        <w:t>”</w:t>
      </w:r>
      <w:r>
        <w:rPr>
          <w:rFonts w:hint="default" w:ascii="Times New Roman" w:hAnsi="Times New Roman" w:eastAsia="仿宋_GB2312" w:cs="Times New Roman"/>
          <w:b w:val="0"/>
          <w:bCs w:val="0"/>
          <w:color w:val="auto"/>
          <w:spacing w:val="-6"/>
          <w:sz w:val="32"/>
          <w:szCs w:val="32"/>
          <w:u w:val="none"/>
          <w:lang w:val="en-US" w:eastAsia="zh-CN"/>
        </w:rPr>
        <w:t>，实施运动健身促进非医疗健康干预行动。常态化落实国民体质监测、国家体育锻炼标准和全民健身活动状况调查制度。</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（二）</w:t>
      </w:r>
      <w:r>
        <w:rPr>
          <w:rFonts w:hint="default" w:ascii="Times New Roman" w:hAnsi="Times New Roman" w:eastAsia="楷体_GB2312" w:cs="Times New Roman"/>
          <w:b w:val="0"/>
          <w:bCs w:val="0"/>
          <w:color w:val="auto"/>
          <w:sz w:val="32"/>
          <w:szCs w:val="32"/>
          <w:lang w:eastAsia="zh-CN"/>
        </w:rPr>
        <w:t>坚持争光添彩，全面提升</w:t>
      </w:r>
      <w:r>
        <w:rPr>
          <w:rFonts w:hint="default" w:ascii="Times New Roman" w:hAnsi="Times New Roman" w:eastAsia="楷体_GB2312" w:cs="Times New Roman"/>
          <w:b w:val="0"/>
          <w:bCs w:val="0"/>
          <w:color w:val="auto"/>
          <w:sz w:val="32"/>
          <w:szCs w:val="32"/>
        </w:rPr>
        <w:t>竞技体育</w:t>
      </w:r>
      <w:r>
        <w:rPr>
          <w:rFonts w:hint="default" w:ascii="Times New Roman" w:hAnsi="Times New Roman" w:eastAsia="楷体_GB2312" w:cs="Times New Roman"/>
          <w:b w:val="0"/>
          <w:bCs w:val="0"/>
          <w:color w:val="auto"/>
          <w:sz w:val="32"/>
          <w:szCs w:val="32"/>
          <w:lang w:eastAsia="zh-CN"/>
        </w:rPr>
        <w:t>综合实力</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1.创新竞技体育发展体系。牢固树立全省</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一盘棋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思想，坚持开门办体育、放手办体育、全社会办体育，凝聚强大工作合力。制定竞技体育发展激励政策，建立竞技体育公共投入效益评估体系。建立市（州）、高校、社会、市场、个人参与竞技体育运行机制，推进省运动队办队模式地方化、院校化、社会化、企业化，充分凝聚各方力量。</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2.构建科学布局项目体系。按照</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强基础、固优势、突热点、调弱项</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思路，精准对接奥运全运项目设置情况，强化田径、游泳等基础项目，巩固提升体操、跳水、自行车等优势项目，突破振兴</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三小球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等社会热点项目，采取省队市办、校办、社会办等方式优化项目布局。</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3.健全创新训练备战体系。按照</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特线</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和</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抓一线、带二线、挂三线、看四线、布五线</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思路，创新竞技体育人才培育模式。坚持</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三从一大+科学化</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训练原则，实施</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半军事化</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管理，加强复合型训练团队建设，扎实推进数字化训练、赛事平台建设、反</w:t>
      </w:r>
      <w:r>
        <w:rPr>
          <w:rFonts w:hint="default" w:ascii="Times New Roman" w:hAnsi="Times New Roman" w:eastAsia="仿宋_GB2312" w:cs="Times New Roman"/>
          <w:b w:val="0"/>
          <w:bCs w:val="0"/>
          <w:color w:val="auto"/>
          <w:sz w:val="32"/>
          <w:szCs w:val="32"/>
          <w:highlight w:val="none"/>
          <w:u w:val="none"/>
          <w:lang w:val="en-US" w:eastAsia="zh-CN"/>
        </w:rPr>
        <w:t>兴奋剂</w:t>
      </w:r>
      <w:r>
        <w:rPr>
          <w:rFonts w:hint="default" w:ascii="Times New Roman" w:hAnsi="Times New Roman" w:eastAsia="仿宋_GB2312" w:cs="Times New Roman"/>
          <w:b w:val="0"/>
          <w:bCs w:val="0"/>
          <w:color w:val="auto"/>
          <w:sz w:val="32"/>
          <w:szCs w:val="32"/>
          <w:u w:val="none"/>
          <w:lang w:val="en-US" w:eastAsia="zh-CN"/>
        </w:rPr>
        <w:t>、综合服务保障等备战工作，力争奥运会、全运会、亚运会等重大国际国内赛事取得突破性成绩。建设</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训、科、医、教、服</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一体化训练基地，建设国家青训中心，布局海外培训基地。</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4.建立特色化竞赛体系。推进竞赛体制改革，建立健全赛事标准和评估体系，完善竞赛分级分类监管机制。引进专业赛事团队，打造拥有IP的国际顶级赛事品牌，积极申办世界性大型赛事。建立</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政府主导、多方参与、市场运作</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的体育赛事模式，构建</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一市多品、一县一品</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格局，推动专业竞赛、群众竞赛、青训竞赛和学校竞赛深度融合。</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5.完善职业体育发展体系。建立职业俱乐部奖补机制，鼓励社会力量投资职业体育俱乐部建设，规范职业联赛参赛办赛管理，培育国内领先的职业联赛市场。完善职业体育俱乐部法人治理机制，培育1—2个</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百年俱乐部</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。支持四川体育俱乐部有限公司加快发展，鼓励市（州）组建体育俱乐部公司，推动职业体育健康发展。</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6.举全省之力振兴</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三大球</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sz w:val="32"/>
          <w:szCs w:val="32"/>
          <w:u w:val="none"/>
          <w:lang w:val="en-US" w:eastAsia="zh-CN"/>
        </w:rPr>
        <w:t>。构建政府主导、部门协同、社会参与的</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振兴发展机制。合理布局市（州）重点发展项目，推动各市（州）积极规范开展联赛。探索将城市联赛积分与省运会挂钩，不断完善</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训练、竞赛体系。积极鼓励大型国有企业和社会各</w:t>
      </w:r>
      <w:r>
        <w:rPr>
          <w:rFonts w:hint="eastAsia" w:ascii="Times New Roman" w:hAnsi="Times New Roman" w:eastAsia="仿宋_GB2312" w:cs="Times New Roman"/>
          <w:b w:val="0"/>
          <w:bCs w:val="0"/>
          <w:color w:val="auto"/>
          <w:sz w:val="32"/>
          <w:szCs w:val="32"/>
          <w:u w:val="none"/>
          <w:lang w:val="en-US" w:eastAsia="zh-CN"/>
        </w:rPr>
        <w:t>界</w:t>
      </w:r>
      <w:r>
        <w:rPr>
          <w:rFonts w:hint="default" w:ascii="Times New Roman" w:hAnsi="Times New Roman" w:eastAsia="仿宋_GB2312" w:cs="Times New Roman"/>
          <w:b w:val="0"/>
          <w:bCs w:val="0"/>
          <w:color w:val="auto"/>
          <w:sz w:val="32"/>
          <w:szCs w:val="32"/>
          <w:u w:val="none"/>
          <w:lang w:val="en-US" w:eastAsia="zh-CN"/>
        </w:rPr>
        <w:t>参与振兴</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，持续办好省级</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城市联赛。积极组织参加全国</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体总杯</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城市联赛。</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sz w:val="32"/>
          <w:szCs w:val="32"/>
          <w:u w:val="none"/>
          <w:lang w:val="en-US" w:eastAsia="zh-CN"/>
        </w:rPr>
        <w:t>7.大力发展冰雪运动。创新推进冰雪运动</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南展西扩东进</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战略，建设标准化、大众化、便利化冰雪运动场地，高质量打造</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4冰4雪1轮滑</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项目。加大跨界跨项选材力度，提升冰雪项目竞技水平。发挥我省冰雪资源优势，积极举办冰雪赛事活动，努力打造南方冰雪运动强省。</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w:t>
      </w:r>
      <w:r>
        <w:rPr>
          <w:rFonts w:hint="default" w:ascii="Times New Roman" w:hAnsi="Times New Roman" w:eastAsia="楷体_GB2312" w:cs="Times New Roman"/>
          <w:b w:val="0"/>
          <w:bCs w:val="0"/>
          <w:color w:val="auto"/>
          <w:sz w:val="32"/>
          <w:szCs w:val="32"/>
          <w:lang w:eastAsia="zh-CN"/>
        </w:rPr>
        <w:t>坚持着眼未来，持续推动青少年体育健康发展</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1.不断深化</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体教融合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。加强学生体质健康监测，对</w:t>
      </w:r>
      <w:r>
        <w:rPr>
          <w:rFonts w:hint="eastAsia" w:ascii="Times New Roman" w:hAnsi="Times New Roman" w:eastAsia="仿宋_GB2312" w:cs="Times New Roman"/>
          <w:b w:val="0"/>
          <w:bCs w:val="0"/>
          <w:color w:val="auto"/>
          <w:sz w:val="32"/>
          <w:szCs w:val="32"/>
          <w:lang w:val="en-US" w:eastAsia="zh-CN"/>
        </w:rPr>
        <w:t>政策落实不到位、</w:t>
      </w:r>
      <w:r>
        <w:rPr>
          <w:rFonts w:hint="default" w:ascii="Times New Roman" w:hAnsi="Times New Roman" w:eastAsia="仿宋_GB2312" w:cs="Times New Roman"/>
          <w:b w:val="0"/>
          <w:bCs w:val="0"/>
          <w:color w:val="auto"/>
          <w:sz w:val="32"/>
          <w:szCs w:val="32"/>
          <w:lang w:val="en-US" w:eastAsia="zh-CN"/>
        </w:rPr>
        <w:t>学生体质健康达标率</w:t>
      </w:r>
      <w:r>
        <w:rPr>
          <w:rFonts w:hint="eastAsia" w:ascii="Times New Roman" w:hAnsi="Times New Roman" w:eastAsia="仿宋_GB2312" w:cs="Times New Roman"/>
          <w:b w:val="0"/>
          <w:bCs w:val="0"/>
          <w:color w:val="auto"/>
          <w:sz w:val="32"/>
          <w:szCs w:val="32"/>
          <w:lang w:val="en-US" w:eastAsia="zh-CN"/>
        </w:rPr>
        <w:t>和素质测评合格率</w:t>
      </w:r>
      <w:r>
        <w:rPr>
          <w:rFonts w:hint="default" w:ascii="Times New Roman" w:hAnsi="Times New Roman" w:eastAsia="仿宋_GB2312" w:cs="Times New Roman"/>
          <w:b w:val="0"/>
          <w:bCs w:val="0"/>
          <w:color w:val="auto"/>
          <w:sz w:val="32"/>
          <w:szCs w:val="32"/>
          <w:lang w:val="en-US" w:eastAsia="zh-CN"/>
        </w:rPr>
        <w:t>持续下降的政府</w:t>
      </w:r>
      <w:r>
        <w:rPr>
          <w:rFonts w:hint="eastAsia" w:ascii="Times New Roman" w:hAnsi="Times New Roman" w:eastAsia="仿宋_GB2312" w:cs="Times New Roman"/>
          <w:b w:val="0"/>
          <w:bCs w:val="0"/>
          <w:color w:val="auto"/>
          <w:sz w:val="32"/>
          <w:szCs w:val="32"/>
          <w:lang w:val="en-US" w:eastAsia="zh-CN"/>
        </w:rPr>
        <w:t>、教育行政部门和学校负责人，依规依法</w:t>
      </w:r>
      <w:r>
        <w:rPr>
          <w:rFonts w:hint="default" w:ascii="Times New Roman" w:hAnsi="Times New Roman" w:eastAsia="仿宋_GB2312" w:cs="Times New Roman"/>
          <w:b w:val="0"/>
          <w:bCs w:val="0"/>
          <w:color w:val="auto"/>
          <w:sz w:val="32"/>
          <w:szCs w:val="32"/>
          <w:lang w:val="en-US" w:eastAsia="zh-CN"/>
        </w:rPr>
        <w:t>予以问责</w:t>
      </w:r>
      <w:r>
        <w:rPr>
          <w:rFonts w:hint="default" w:ascii="Times New Roman" w:hAnsi="Times New Roman" w:eastAsia="仿宋_GB2312" w:cs="Times New Roman"/>
          <w:b w:val="0"/>
          <w:bCs w:val="0"/>
          <w:color w:val="auto"/>
          <w:sz w:val="32"/>
          <w:szCs w:val="32"/>
          <w:u w:val="none"/>
          <w:lang w:val="en-US" w:eastAsia="zh-CN"/>
        </w:rPr>
        <w:t>。落实优秀退役运动员担任学校体育教练员（体育教师）相关政策，配齐配强学校体育教师，开齐开足体育课，保障学生每天校内</w:t>
      </w:r>
      <w:r>
        <w:rPr>
          <w:rFonts w:hint="eastAsia" w:ascii="Times New Roman" w:hAnsi="Times New Roman" w:eastAsia="仿宋_GB2312" w:cs="Times New Roman"/>
          <w:b w:val="0"/>
          <w:bCs w:val="0"/>
          <w:color w:val="auto"/>
          <w:sz w:val="32"/>
          <w:szCs w:val="32"/>
          <w:u w:val="none"/>
          <w:lang w:val="en-US" w:eastAsia="zh-CN"/>
        </w:rPr>
        <w:t>、校</w:t>
      </w:r>
      <w:r>
        <w:rPr>
          <w:rFonts w:hint="default" w:ascii="Times New Roman" w:hAnsi="Times New Roman" w:eastAsia="仿宋_GB2312" w:cs="Times New Roman"/>
          <w:b w:val="0"/>
          <w:bCs w:val="0"/>
          <w:color w:val="auto"/>
          <w:sz w:val="32"/>
          <w:szCs w:val="32"/>
          <w:u w:val="none"/>
          <w:lang w:val="en-US" w:eastAsia="zh-CN"/>
        </w:rPr>
        <w:t>外</w:t>
      </w:r>
      <w:r>
        <w:rPr>
          <w:rFonts w:hint="eastAsia" w:ascii="Times New Roman" w:hAnsi="Times New Roman" w:eastAsia="仿宋_GB2312" w:cs="Times New Roman"/>
          <w:b w:val="0"/>
          <w:bCs w:val="0"/>
          <w:color w:val="auto"/>
          <w:sz w:val="32"/>
          <w:szCs w:val="32"/>
          <w:u w:val="none"/>
          <w:lang w:val="en-US" w:eastAsia="zh-CN"/>
        </w:rPr>
        <w:t>各1小时</w:t>
      </w:r>
      <w:r>
        <w:rPr>
          <w:rFonts w:hint="default" w:ascii="Times New Roman" w:hAnsi="Times New Roman" w:eastAsia="仿宋_GB2312" w:cs="Times New Roman"/>
          <w:b w:val="0"/>
          <w:bCs w:val="0"/>
          <w:color w:val="auto"/>
          <w:sz w:val="32"/>
          <w:szCs w:val="32"/>
          <w:u w:val="none"/>
          <w:lang w:val="en-US" w:eastAsia="zh-CN"/>
        </w:rPr>
        <w:t>体育活动时间，</w:t>
      </w:r>
      <w:r>
        <w:rPr>
          <w:rFonts w:hint="eastAsia" w:ascii="Times New Roman" w:hAnsi="Times New Roman" w:eastAsia="仿宋_GB2312" w:cs="Times New Roman"/>
          <w:b w:val="0"/>
          <w:bCs w:val="0"/>
          <w:color w:val="auto"/>
          <w:sz w:val="32"/>
          <w:szCs w:val="32"/>
          <w:u w:val="none"/>
          <w:lang w:val="en-US" w:eastAsia="zh-CN"/>
        </w:rPr>
        <w:t>周末和节假日每天不少于2小时体育活动时间，</w:t>
      </w:r>
      <w:r>
        <w:rPr>
          <w:rFonts w:hint="default" w:ascii="Times New Roman" w:hAnsi="Times New Roman" w:eastAsia="仿宋_GB2312" w:cs="Times New Roman"/>
          <w:b w:val="0"/>
          <w:bCs w:val="0"/>
          <w:color w:val="auto"/>
          <w:sz w:val="32"/>
          <w:szCs w:val="32"/>
          <w:lang w:val="en-US" w:eastAsia="zh-CN"/>
        </w:rPr>
        <w:t>推动青少年文化学习和体育锻炼协调发展，促进青少年学生健康成长。</w:t>
      </w:r>
      <w:r>
        <w:rPr>
          <w:rFonts w:hint="default" w:ascii="Times New Roman" w:hAnsi="Times New Roman" w:eastAsia="仿宋_GB2312" w:cs="Times New Roman"/>
          <w:b w:val="0"/>
          <w:bCs w:val="0"/>
          <w:color w:val="auto"/>
          <w:sz w:val="32"/>
          <w:szCs w:val="32"/>
          <w:u w:val="none"/>
          <w:lang w:val="en-US" w:eastAsia="zh-CN"/>
        </w:rPr>
        <w:t>不断完善教学、训练、竞赛体系，推进青少年竞赛体系和学校竞赛体系有机融合，</w:t>
      </w:r>
      <w:r>
        <w:rPr>
          <w:rFonts w:hint="default" w:ascii="Times New Roman" w:hAnsi="Times New Roman" w:eastAsia="仿宋_GB2312" w:cs="Times New Roman"/>
          <w:b w:val="0"/>
          <w:bCs w:val="0"/>
          <w:color w:val="auto"/>
          <w:sz w:val="32"/>
          <w:szCs w:val="32"/>
          <w:u w:val="none"/>
          <w:lang w:eastAsia="zh-CN"/>
        </w:rPr>
        <w:t>打造</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贡嘎杯</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青少年校园体育品牌赛事，着力</w:t>
      </w:r>
      <w:r>
        <w:rPr>
          <w:rFonts w:hint="default" w:ascii="Times New Roman" w:hAnsi="Times New Roman" w:eastAsia="仿宋_GB2312" w:cs="Times New Roman"/>
          <w:b w:val="0"/>
          <w:bCs w:val="0"/>
          <w:color w:val="auto"/>
          <w:sz w:val="32"/>
          <w:szCs w:val="32"/>
          <w:u w:val="none"/>
          <w:lang w:val="en-US" w:eastAsia="zh-CN"/>
        </w:rPr>
        <w:t>构建</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一校一品</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一校多品</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学校体育发展新局面。</w:t>
      </w:r>
      <w:r>
        <w:rPr>
          <w:rFonts w:hint="default" w:ascii="Times New Roman" w:hAnsi="Times New Roman" w:eastAsia="仿宋_GB2312" w:cs="Times New Roman"/>
          <w:b w:val="0"/>
          <w:bCs w:val="0"/>
          <w:color w:val="auto"/>
          <w:sz w:val="32"/>
          <w:szCs w:val="32"/>
          <w:u w:val="none"/>
          <w:lang w:eastAsia="zh-CN"/>
        </w:rPr>
        <w:t>定期创新举办省运会。</w:t>
      </w:r>
    </w:p>
    <w:p>
      <w:pPr>
        <w:keepNext w:val="0"/>
        <w:keepLines w:val="0"/>
        <w:pageBreakBefore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2.全面落实</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促进计划</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。实施青少年体育活动促进计划，构建</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家校政社</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相结合的青少年体育活动网络，广泛开展青少年体育活动，促进青少年熟练掌握1至2项运动技能。制定体育社会组织进入学校标准，支持学校通过购买服务提高学生运动技能，培养体育后备人才。</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大力</w:t>
      </w:r>
      <w:r>
        <w:rPr>
          <w:rFonts w:hint="default" w:ascii="Times New Roman" w:hAnsi="Times New Roman" w:eastAsia="仿宋_GB2312" w:cs="Times New Roman"/>
          <w:b w:val="0"/>
          <w:bCs w:val="0"/>
          <w:color w:val="auto"/>
          <w:sz w:val="32"/>
          <w:szCs w:val="32"/>
          <w:lang w:val="en-US" w:eastAsia="zh-CN"/>
        </w:rPr>
        <w:t>实施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新人计划</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val="en-US" w:eastAsia="zh-CN"/>
        </w:rPr>
        <w:t>全面建立小学、初中、高中各学段相同体育项目按3：2：1比例的</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一条龙</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青少年体育后备人才选育培养体系。创新推动各级体校办学改革，做强省级体校，做优市（州）级体校，做实县（市、区）级业余体校。以</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三大球</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为引领，</w:t>
      </w:r>
      <w:r>
        <w:rPr>
          <w:rFonts w:hint="default" w:ascii="Times New Roman" w:hAnsi="Times New Roman" w:eastAsia="仿宋_GB2312" w:cs="Times New Roman"/>
          <w:b w:val="0"/>
          <w:bCs w:val="0"/>
          <w:color w:val="auto"/>
          <w:sz w:val="32"/>
          <w:szCs w:val="32"/>
          <w:u w:val="none"/>
          <w:lang w:eastAsia="zh-CN"/>
        </w:rPr>
        <w:t>推进高水平体育后备人才基地</w:t>
      </w:r>
      <w:r>
        <w:rPr>
          <w:rFonts w:hint="default" w:ascii="Times New Roman" w:hAnsi="Times New Roman" w:eastAsia="仿宋_GB2312" w:cs="Times New Roman"/>
          <w:b w:val="0"/>
          <w:bCs w:val="0"/>
          <w:color w:val="auto"/>
          <w:sz w:val="32"/>
          <w:szCs w:val="32"/>
          <w:u w:val="none"/>
          <w:lang w:val="en-US" w:eastAsia="zh-CN"/>
        </w:rPr>
        <w:t>、青少年体育训练中心、</w:t>
      </w:r>
      <w:r>
        <w:rPr>
          <w:rFonts w:hint="default" w:ascii="Times New Roman" w:hAnsi="Times New Roman" w:eastAsia="仿宋_GB2312" w:cs="Times New Roman"/>
          <w:b w:val="0"/>
          <w:bCs w:val="0"/>
          <w:color w:val="auto"/>
          <w:sz w:val="32"/>
          <w:szCs w:val="32"/>
          <w:u w:val="none"/>
          <w:lang w:eastAsia="zh-CN"/>
        </w:rPr>
        <w:t>体育传统</w:t>
      </w:r>
      <w:r>
        <w:rPr>
          <w:rFonts w:hint="default" w:ascii="Times New Roman" w:hAnsi="Times New Roman" w:eastAsia="仿宋_GB2312" w:cs="Times New Roman"/>
          <w:b w:val="0"/>
          <w:bCs w:val="0"/>
          <w:color w:val="auto"/>
          <w:sz w:val="32"/>
          <w:szCs w:val="32"/>
          <w:u w:val="none"/>
          <w:lang w:val="en-US" w:eastAsia="zh-CN"/>
        </w:rPr>
        <w:t>特色项目</w:t>
      </w:r>
      <w:r>
        <w:rPr>
          <w:rFonts w:hint="default" w:ascii="Times New Roman" w:hAnsi="Times New Roman" w:eastAsia="仿宋_GB2312" w:cs="Times New Roman"/>
          <w:b w:val="0"/>
          <w:bCs w:val="0"/>
          <w:color w:val="auto"/>
          <w:sz w:val="32"/>
          <w:szCs w:val="32"/>
          <w:u w:val="none"/>
          <w:lang w:eastAsia="zh-CN"/>
        </w:rPr>
        <w:t>学校</w:t>
      </w:r>
      <w:r>
        <w:rPr>
          <w:rFonts w:hint="default" w:ascii="Times New Roman" w:hAnsi="Times New Roman" w:eastAsia="仿宋_GB2312" w:cs="Times New Roman"/>
          <w:b w:val="0"/>
          <w:bCs w:val="0"/>
          <w:color w:val="auto"/>
          <w:sz w:val="32"/>
          <w:szCs w:val="32"/>
          <w:u w:val="none"/>
          <w:lang w:val="en-US" w:eastAsia="zh-CN"/>
        </w:rPr>
        <w:t>、幼儿体育特色示范园和星级</w:t>
      </w:r>
      <w:r>
        <w:rPr>
          <w:rFonts w:hint="default" w:ascii="Times New Roman" w:hAnsi="Times New Roman" w:eastAsia="仿宋_GB2312" w:cs="Times New Roman"/>
          <w:b w:val="0"/>
          <w:bCs w:val="0"/>
          <w:color w:val="auto"/>
          <w:sz w:val="32"/>
          <w:szCs w:val="32"/>
          <w:u w:val="none"/>
          <w:lang w:eastAsia="zh-CN"/>
        </w:rPr>
        <w:t>青少年</w:t>
      </w:r>
      <w:r>
        <w:rPr>
          <w:rFonts w:hint="default" w:ascii="Times New Roman" w:hAnsi="Times New Roman" w:eastAsia="仿宋_GB2312" w:cs="Times New Roman"/>
          <w:b w:val="0"/>
          <w:bCs w:val="0"/>
          <w:color w:val="auto"/>
          <w:sz w:val="32"/>
          <w:szCs w:val="32"/>
          <w:u w:val="none"/>
          <w:lang w:val="en-US" w:eastAsia="zh-CN"/>
        </w:rPr>
        <w:t>体育</w:t>
      </w:r>
      <w:r>
        <w:rPr>
          <w:rFonts w:hint="default" w:ascii="Times New Roman" w:hAnsi="Times New Roman" w:eastAsia="仿宋_GB2312" w:cs="Times New Roman"/>
          <w:b w:val="0"/>
          <w:bCs w:val="0"/>
          <w:color w:val="auto"/>
          <w:sz w:val="32"/>
          <w:szCs w:val="32"/>
          <w:u w:val="none"/>
          <w:lang w:eastAsia="zh-CN"/>
        </w:rPr>
        <w:t>俱乐部建设</w:t>
      </w:r>
      <w:r>
        <w:rPr>
          <w:rFonts w:hint="default" w:ascii="Times New Roman" w:hAnsi="Times New Roman" w:eastAsia="仿宋_GB2312" w:cs="Times New Roman"/>
          <w:b w:val="0"/>
          <w:bCs w:val="0"/>
          <w:color w:val="auto"/>
          <w:sz w:val="32"/>
          <w:szCs w:val="32"/>
          <w:u w:val="none"/>
          <w:lang w:val="en-US" w:eastAsia="zh-CN"/>
        </w:rPr>
        <w:t>，建立动态管理和考核机制。</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坚持面向市场，创新推动体育</w:t>
      </w:r>
      <w:r>
        <w:rPr>
          <w:rFonts w:hint="default" w:ascii="Times New Roman" w:hAnsi="Times New Roman" w:eastAsia="楷体_GB2312" w:cs="Times New Roman"/>
          <w:b w:val="0"/>
          <w:bCs w:val="0"/>
          <w:color w:val="auto"/>
          <w:sz w:val="32"/>
          <w:szCs w:val="32"/>
        </w:rPr>
        <w:t>产业</w:t>
      </w:r>
      <w:r>
        <w:rPr>
          <w:rFonts w:hint="default" w:ascii="Times New Roman" w:hAnsi="Times New Roman" w:eastAsia="楷体_GB2312" w:cs="Times New Roman"/>
          <w:b w:val="0"/>
          <w:bCs w:val="0"/>
          <w:color w:val="auto"/>
          <w:sz w:val="32"/>
          <w:szCs w:val="32"/>
          <w:lang w:eastAsia="zh-CN"/>
        </w:rPr>
        <w:t>提质增效</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1.全面优化产业布局。加快形成</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一核一轴四带五区</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体育产业空间布局。充分发挥成都</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一干</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作用，打造体育产业核心增长极；构建成渝体育产业发展主轴，壮大成渝体育产业联盟；突出打造冰雪、</w:t>
      </w:r>
      <w:r>
        <w:rPr>
          <w:rFonts w:hint="eastAsia" w:ascii="Times New Roman" w:hAnsi="Times New Roman" w:eastAsia="仿宋_GB2312" w:cs="Times New Roman"/>
          <w:b w:val="0"/>
          <w:bCs w:val="0"/>
          <w:color w:val="auto"/>
          <w:kern w:val="2"/>
          <w:sz w:val="32"/>
          <w:szCs w:val="32"/>
          <w:lang w:val="en-US" w:eastAsia="zh-CN" w:bidi="ar-SA"/>
        </w:rPr>
        <w:t>武术、</w:t>
      </w:r>
      <w:r>
        <w:rPr>
          <w:rFonts w:hint="default" w:ascii="Times New Roman" w:hAnsi="Times New Roman" w:eastAsia="仿宋_GB2312" w:cs="Times New Roman"/>
          <w:b w:val="0"/>
          <w:bCs w:val="0"/>
          <w:color w:val="auto"/>
          <w:kern w:val="2"/>
          <w:sz w:val="32"/>
          <w:szCs w:val="32"/>
          <w:lang w:val="en-US" w:eastAsia="zh-CN" w:bidi="ar-SA"/>
        </w:rPr>
        <w:t>山地、水上四大运动产业带，发展特色体育产业；推动环成都、川南、川东北、攀西、川西北地区挖掘自身优势，打造体育产业创新试验区，形成</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一地一品</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的体育产业发展格局。</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2.着力完善产业结构。大力发展户外运动产业，探索自然资源向户外运动释放路径，打造示范项目和品牌赛事。探索建立重点实验室，招大引强、延链补链、打造体育制造产业集群。支持以</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三大球</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为重点的竞赛表演业发展，推动健身休闲、场馆服务、体育经纪、体育培训等业态提升服务质量水平。</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3.培育壮大市场主体。支持成立体育产业发展投资基金。实施千家企业</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136工程</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，支持四川体育产业集团提升竞争力，培育一批有影响力的体育明星企业和细分领域的</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专精特新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中小企业、</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瞪羚</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企业。推广实施</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体育贷</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，扶持中小微体育企业发展。鼓励社会办体育，吸引各类资本在川投资。优化完善</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体育产业名录库</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，建立常态化数据发布机制。支持创建国家级和省级体育产业创新试验区。</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4.大力促进体育消费。支持成都创建国家体育消费示范城市。推动体育服务综合体建设，打造高品质消费场景。持续举办</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全域天府</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系列赛，鼓励发放体育消费券，举办体育消费季活动，激发大众体育消费热情。完善体育市场监管体制，建设全省体育行业信用体系。推动体育与文化旅游融合发展，争创国家体育旅游示范区，培育体育旅游示范基地。</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推动体育彩票健康发展。强化体育彩票责任为先、公益公信为核心的属性，坚持体育彩票服务民生、助力公益的原则。强化依法治彩，实现责任彩票建设四级评估达标。统筹开展产品优化，提升新兴消费群体和理性购彩群体占比。加快创新驱动和转型发展，筹集更多公益金。</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（五）坚持传承创新，不断促进体育文化繁荣发展</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.弘扬</w:t>
      </w:r>
      <w:r>
        <w:rPr>
          <w:rFonts w:hint="default" w:ascii="Times New Roman" w:hAnsi="Times New Roman" w:eastAsia="仿宋_GB2312" w:cs="Times New Roman"/>
          <w:b w:val="0"/>
          <w:bCs w:val="0"/>
          <w:color w:val="auto"/>
          <w:sz w:val="32"/>
          <w:szCs w:val="32"/>
          <w:lang w:eastAsia="zh-CN"/>
        </w:rPr>
        <w:t>中华</w:t>
      </w:r>
      <w:r>
        <w:rPr>
          <w:rFonts w:hint="default" w:ascii="Times New Roman" w:hAnsi="Times New Roman" w:eastAsia="仿宋_GB2312" w:cs="Times New Roman"/>
          <w:b w:val="0"/>
          <w:bCs w:val="0"/>
          <w:color w:val="auto"/>
          <w:sz w:val="32"/>
          <w:szCs w:val="32"/>
        </w:rPr>
        <w:t>体育精神。</w:t>
      </w:r>
      <w:r>
        <w:rPr>
          <w:rFonts w:hint="default" w:ascii="Times New Roman" w:hAnsi="Times New Roman" w:eastAsia="仿宋_GB2312" w:cs="Times New Roman"/>
          <w:b w:val="0"/>
          <w:bCs w:val="0"/>
          <w:color w:val="auto"/>
          <w:sz w:val="32"/>
          <w:szCs w:val="32"/>
          <w:lang w:eastAsia="zh-CN"/>
        </w:rPr>
        <w:t>推动中华体育精神与践行社会主义核心价值观有机融合。</w:t>
      </w:r>
      <w:r>
        <w:rPr>
          <w:rFonts w:hint="default" w:ascii="Times New Roman" w:hAnsi="Times New Roman" w:eastAsia="仿宋_GB2312" w:cs="Times New Roman"/>
          <w:b w:val="0"/>
          <w:bCs w:val="0"/>
          <w:color w:val="auto"/>
          <w:sz w:val="32"/>
          <w:szCs w:val="32"/>
        </w:rPr>
        <w:t>发挥体育文化的</w:t>
      </w:r>
      <w:r>
        <w:rPr>
          <w:rFonts w:hint="default" w:ascii="Times New Roman" w:hAnsi="Times New Roman" w:eastAsia="仿宋_GB2312" w:cs="Times New Roman"/>
          <w:b w:val="0"/>
          <w:bCs w:val="0"/>
          <w:color w:val="auto"/>
          <w:sz w:val="32"/>
          <w:szCs w:val="32"/>
          <w:lang w:eastAsia="zh-CN"/>
        </w:rPr>
        <w:t>独特</w:t>
      </w:r>
      <w:r>
        <w:rPr>
          <w:rFonts w:hint="default" w:ascii="Times New Roman" w:hAnsi="Times New Roman" w:eastAsia="仿宋_GB2312" w:cs="Times New Roman"/>
          <w:b w:val="0"/>
          <w:bCs w:val="0"/>
          <w:color w:val="auto"/>
          <w:sz w:val="32"/>
          <w:szCs w:val="32"/>
        </w:rPr>
        <w:t>作用</w:t>
      </w:r>
      <w:r>
        <w:rPr>
          <w:rFonts w:hint="default" w:ascii="Times New Roman" w:hAnsi="Times New Roman" w:eastAsia="仿宋_GB2312" w:cs="Times New Roman"/>
          <w:b w:val="0"/>
          <w:bCs w:val="0"/>
          <w:color w:val="auto"/>
          <w:sz w:val="32"/>
          <w:szCs w:val="32"/>
          <w:lang w:eastAsia="zh-CN"/>
        </w:rPr>
        <w:t>，为建设社会主义现代化四川凝聚共识和力量。不断丰富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爱祖国、雄川体、闯新路、争第一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的四川体育精神</w:t>
      </w:r>
      <w:r>
        <w:rPr>
          <w:rFonts w:hint="default" w:ascii="Times New Roman" w:hAnsi="Times New Roman" w:eastAsia="仿宋_GB2312" w:cs="Times New Roman"/>
          <w:b w:val="0"/>
          <w:bCs w:val="0"/>
          <w:color w:val="auto"/>
          <w:sz w:val="32"/>
          <w:szCs w:val="32"/>
          <w:lang w:eastAsia="zh-CN"/>
        </w:rPr>
        <w:t>时代内涵</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为建设体育强省提供强大的价值引导力、文化凝聚力、精神推动力</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2.推动运动项目文化建设。</w:t>
      </w:r>
      <w:r>
        <w:rPr>
          <w:rFonts w:hint="default" w:ascii="Times New Roman" w:hAnsi="Times New Roman" w:eastAsia="仿宋_GB2312" w:cs="Times New Roman"/>
          <w:b w:val="0"/>
          <w:bCs w:val="0"/>
          <w:color w:val="auto"/>
          <w:sz w:val="32"/>
          <w:szCs w:val="32"/>
          <w:lang w:eastAsia="zh-CN"/>
        </w:rPr>
        <w:t>深入</w:t>
      </w:r>
      <w:r>
        <w:rPr>
          <w:rFonts w:hint="default" w:ascii="Times New Roman" w:hAnsi="Times New Roman" w:eastAsia="仿宋_GB2312" w:cs="Times New Roman"/>
          <w:b w:val="0"/>
          <w:bCs w:val="0"/>
          <w:color w:val="auto"/>
          <w:sz w:val="32"/>
          <w:szCs w:val="32"/>
        </w:rPr>
        <w:t>挖掘</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三大球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、冰雪等</w:t>
      </w:r>
      <w:r>
        <w:rPr>
          <w:rFonts w:hint="default" w:ascii="Times New Roman" w:hAnsi="Times New Roman" w:eastAsia="仿宋_GB2312" w:cs="Times New Roman"/>
          <w:b w:val="0"/>
          <w:bCs w:val="0"/>
          <w:color w:val="auto"/>
          <w:sz w:val="32"/>
          <w:szCs w:val="32"/>
        </w:rPr>
        <w:t>运动项目文化内涵，</w:t>
      </w:r>
      <w:r>
        <w:rPr>
          <w:rFonts w:hint="default" w:ascii="Times New Roman" w:hAnsi="Times New Roman" w:eastAsia="仿宋_GB2312" w:cs="Times New Roman"/>
          <w:b w:val="0"/>
          <w:bCs w:val="0"/>
          <w:color w:val="auto"/>
          <w:sz w:val="32"/>
          <w:szCs w:val="32"/>
          <w:lang w:eastAsia="zh-CN"/>
        </w:rPr>
        <w:t>开发多元化体育文化产品，</w:t>
      </w:r>
      <w:r>
        <w:rPr>
          <w:rFonts w:hint="default" w:ascii="Times New Roman" w:hAnsi="Times New Roman" w:eastAsia="仿宋_GB2312" w:cs="Times New Roman"/>
          <w:b w:val="0"/>
          <w:bCs w:val="0"/>
          <w:color w:val="auto"/>
          <w:sz w:val="32"/>
          <w:szCs w:val="32"/>
        </w:rPr>
        <w:t>提炼运动项目</w:t>
      </w:r>
      <w:r>
        <w:rPr>
          <w:rFonts w:hint="default" w:ascii="Times New Roman" w:hAnsi="Times New Roman" w:eastAsia="仿宋_GB2312" w:cs="Times New Roman"/>
          <w:b w:val="0"/>
          <w:bCs w:val="0"/>
          <w:color w:val="auto"/>
          <w:sz w:val="32"/>
          <w:szCs w:val="32"/>
          <w:lang w:eastAsia="zh-CN"/>
        </w:rPr>
        <w:t>团队</w:t>
      </w:r>
      <w:r>
        <w:rPr>
          <w:rFonts w:hint="default" w:ascii="Times New Roman" w:hAnsi="Times New Roman" w:eastAsia="仿宋_GB2312" w:cs="Times New Roman"/>
          <w:b w:val="0"/>
          <w:bCs w:val="0"/>
          <w:color w:val="auto"/>
          <w:sz w:val="32"/>
          <w:szCs w:val="32"/>
        </w:rPr>
        <w:t>精神，建立健全体育荣誉体系，培育一批德才兼备的</w:t>
      </w:r>
      <w:r>
        <w:rPr>
          <w:rFonts w:hint="default" w:ascii="Times New Roman" w:hAnsi="Times New Roman" w:eastAsia="仿宋_GB2312" w:cs="Times New Roman"/>
          <w:b w:val="0"/>
          <w:bCs w:val="0"/>
          <w:color w:val="auto"/>
          <w:sz w:val="32"/>
          <w:szCs w:val="32"/>
          <w:lang w:eastAsia="zh-CN"/>
        </w:rPr>
        <w:t>新时代</w:t>
      </w:r>
      <w:r>
        <w:rPr>
          <w:rFonts w:hint="default" w:ascii="Times New Roman" w:hAnsi="Times New Roman" w:eastAsia="仿宋_GB2312" w:cs="Times New Roman"/>
          <w:b w:val="0"/>
          <w:bCs w:val="0"/>
          <w:color w:val="auto"/>
          <w:sz w:val="32"/>
          <w:szCs w:val="32"/>
        </w:rPr>
        <w:t>体育明星，</w:t>
      </w:r>
      <w:r>
        <w:rPr>
          <w:rFonts w:hint="default" w:ascii="Times New Roman" w:hAnsi="Times New Roman" w:eastAsia="仿宋_GB2312" w:cs="Times New Roman"/>
          <w:b w:val="0"/>
          <w:bCs w:val="0"/>
          <w:color w:val="auto"/>
          <w:sz w:val="32"/>
          <w:szCs w:val="32"/>
          <w:lang w:eastAsia="zh-CN"/>
        </w:rPr>
        <w:t>组织开展体育公益活动，传递运动项目社会正能量。</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打造</w:t>
      </w:r>
      <w:r>
        <w:rPr>
          <w:rFonts w:hint="default" w:ascii="Times New Roman" w:hAnsi="Times New Roman" w:eastAsia="仿宋_GB2312" w:cs="Times New Roman"/>
          <w:b w:val="0"/>
          <w:bCs w:val="0"/>
          <w:color w:val="auto"/>
          <w:sz w:val="32"/>
          <w:szCs w:val="32"/>
          <w:lang w:eastAsia="zh-CN"/>
        </w:rPr>
        <w:t>体育赛事</w:t>
      </w:r>
      <w:r>
        <w:rPr>
          <w:rFonts w:hint="default" w:ascii="Times New Roman" w:hAnsi="Times New Roman" w:eastAsia="仿宋_GB2312" w:cs="Times New Roman"/>
          <w:b w:val="0"/>
          <w:bCs w:val="0"/>
          <w:color w:val="auto"/>
          <w:sz w:val="32"/>
          <w:szCs w:val="32"/>
        </w:rPr>
        <w:t>文化。</w:t>
      </w:r>
      <w:r>
        <w:rPr>
          <w:rFonts w:hint="default" w:ascii="Times New Roman" w:hAnsi="Times New Roman" w:eastAsia="仿宋_GB2312" w:cs="Times New Roman"/>
          <w:b w:val="0"/>
          <w:bCs w:val="0"/>
          <w:color w:val="auto"/>
          <w:sz w:val="32"/>
          <w:szCs w:val="32"/>
          <w:lang w:eastAsia="zh-CN"/>
        </w:rPr>
        <w:t>以综合性体育赛事、城市联赛为载体，注重</w:t>
      </w:r>
      <w:r>
        <w:rPr>
          <w:rFonts w:hint="default" w:ascii="Times New Roman" w:hAnsi="Times New Roman" w:eastAsia="仿宋_GB2312" w:cs="Times New Roman"/>
          <w:b w:val="0"/>
          <w:bCs w:val="0"/>
          <w:color w:val="auto"/>
          <w:sz w:val="32"/>
          <w:szCs w:val="32"/>
        </w:rPr>
        <w:t>会徽、会歌、吉祥物等赛事文化内涵养成。</w:t>
      </w:r>
      <w:r>
        <w:rPr>
          <w:rFonts w:hint="default" w:ascii="Times New Roman" w:hAnsi="Times New Roman" w:eastAsia="仿宋_GB2312" w:cs="Times New Roman"/>
          <w:b w:val="0"/>
          <w:bCs w:val="0"/>
          <w:color w:val="auto"/>
          <w:sz w:val="32"/>
          <w:szCs w:val="32"/>
          <w:lang w:eastAsia="zh-CN"/>
        </w:rPr>
        <w:t>创新设计参赛代表队队旗、队徽、队服，培养荣誉感和团队精神。将体育文化融入</w:t>
      </w:r>
      <w:r>
        <w:rPr>
          <w:rFonts w:hint="default" w:ascii="Times New Roman" w:hAnsi="Times New Roman" w:eastAsia="仿宋_GB2312" w:cs="Times New Roman"/>
          <w:b w:val="0"/>
          <w:bCs w:val="0"/>
          <w:color w:val="auto"/>
          <w:sz w:val="32"/>
          <w:szCs w:val="32"/>
        </w:rPr>
        <w:t>体育赛事开闭幕式、</w:t>
      </w:r>
      <w:r>
        <w:rPr>
          <w:rFonts w:hint="default" w:ascii="Times New Roman" w:hAnsi="Times New Roman" w:eastAsia="仿宋_GB2312" w:cs="Times New Roman"/>
          <w:b w:val="0"/>
          <w:bCs w:val="0"/>
          <w:color w:val="auto"/>
          <w:sz w:val="32"/>
          <w:szCs w:val="32"/>
          <w:lang w:eastAsia="zh-CN"/>
        </w:rPr>
        <w:t>颁奖仪式，规范</w:t>
      </w:r>
      <w:r>
        <w:rPr>
          <w:rFonts w:hint="default" w:ascii="Times New Roman" w:hAnsi="Times New Roman" w:eastAsia="仿宋_GB2312" w:cs="Times New Roman"/>
          <w:b w:val="0"/>
          <w:bCs w:val="0"/>
          <w:color w:val="auto"/>
          <w:sz w:val="32"/>
          <w:szCs w:val="32"/>
        </w:rPr>
        <w:t>仪式内容的表达。</w:t>
      </w:r>
    </w:p>
    <w:p>
      <w:pPr>
        <w:pStyle w:val="2"/>
        <w:ind w:firstLine="640" w:firstLineChars="200"/>
        <w:rPr>
          <w:rFonts w:hint="default"/>
        </w:rPr>
      </w:pP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推广特色体育文化。加强优秀民族体育、民间体育、民俗体育的挖掘和阐发，推进以峨眉武术为代表的四川优秀传统体育文化传承发展，推动各地群众广泛参与的特色体育活动发展创新。加快建设四川省体育博物馆实体馆。开展体育类非物质文化遗产展示展演活动，支持各地举办传统体育节庆活动，鼓励各地开展社会反响热烈的群众体育活动。</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.加强体育</w:t>
      </w:r>
      <w:r>
        <w:rPr>
          <w:rFonts w:hint="default" w:ascii="Times New Roman" w:hAnsi="Times New Roman" w:eastAsia="仿宋_GB2312" w:cs="Times New Roman"/>
          <w:b w:val="0"/>
          <w:bCs w:val="0"/>
          <w:color w:val="auto"/>
          <w:sz w:val="32"/>
          <w:szCs w:val="32"/>
          <w:lang w:eastAsia="zh-CN"/>
        </w:rPr>
        <w:t>文化</w:t>
      </w:r>
      <w:r>
        <w:rPr>
          <w:rFonts w:hint="default" w:ascii="Times New Roman" w:hAnsi="Times New Roman" w:eastAsia="仿宋_GB2312" w:cs="Times New Roman"/>
          <w:b w:val="0"/>
          <w:bCs w:val="0"/>
          <w:color w:val="auto"/>
          <w:sz w:val="32"/>
          <w:szCs w:val="32"/>
        </w:rPr>
        <w:t>交流。积极参与政府间经贸、人文交流活动，推动体育融入</w:t>
      </w:r>
      <w:r>
        <w:rPr>
          <w:rFonts w:hint="default" w:ascii="Times New Roman" w:hAnsi="Times New Roman" w:eastAsia="仿宋_GB2312" w:cs="Times New Roman"/>
          <w:b w:val="0"/>
          <w:bCs w:val="0"/>
          <w:color w:val="auto"/>
          <w:sz w:val="32"/>
          <w:szCs w:val="32"/>
          <w:lang w:eastAsia="zh-CN"/>
        </w:rPr>
        <w:t>国际交流</w:t>
      </w:r>
      <w:r>
        <w:rPr>
          <w:rFonts w:hint="default" w:ascii="Times New Roman" w:hAnsi="Times New Roman" w:eastAsia="仿宋_GB2312" w:cs="Times New Roman"/>
          <w:b w:val="0"/>
          <w:bCs w:val="0"/>
          <w:color w:val="auto"/>
          <w:sz w:val="32"/>
          <w:szCs w:val="32"/>
        </w:rPr>
        <w:t>合作平台，加强与</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一带一路</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国家和地区以及港、澳、台地区的体育交流合作。鼓励体育类社会组织和企业积极开展国内外体育交流活动。积极推</w:t>
      </w:r>
      <w:r>
        <w:rPr>
          <w:rFonts w:hint="default" w:ascii="Times New Roman" w:hAnsi="Times New Roman" w:eastAsia="仿宋_GB2312" w:cs="Times New Roman"/>
          <w:b w:val="0"/>
          <w:bCs w:val="0"/>
          <w:color w:val="auto"/>
          <w:sz w:val="32"/>
          <w:szCs w:val="32"/>
          <w:lang w:eastAsia="zh-CN"/>
        </w:rPr>
        <w:t>动峨眉</w:t>
      </w:r>
      <w:r>
        <w:rPr>
          <w:rFonts w:hint="default" w:ascii="Times New Roman" w:hAnsi="Times New Roman" w:eastAsia="仿宋_GB2312" w:cs="Times New Roman"/>
          <w:b w:val="0"/>
          <w:bCs w:val="0"/>
          <w:color w:val="auto"/>
          <w:sz w:val="32"/>
          <w:szCs w:val="32"/>
        </w:rPr>
        <w:t>武术等</w:t>
      </w:r>
      <w:r>
        <w:rPr>
          <w:rFonts w:hint="default" w:ascii="Times New Roman" w:hAnsi="Times New Roman" w:eastAsia="仿宋_GB2312" w:cs="Times New Roman"/>
          <w:b w:val="0"/>
          <w:bCs w:val="0"/>
          <w:color w:val="auto"/>
          <w:sz w:val="32"/>
          <w:szCs w:val="32"/>
          <w:lang w:eastAsia="zh-CN"/>
        </w:rPr>
        <w:t>四川</w:t>
      </w:r>
      <w:r>
        <w:rPr>
          <w:rFonts w:hint="default" w:ascii="Times New Roman" w:hAnsi="Times New Roman" w:eastAsia="仿宋_GB2312" w:cs="Times New Roman"/>
          <w:b w:val="0"/>
          <w:bCs w:val="0"/>
          <w:color w:val="auto"/>
          <w:sz w:val="32"/>
          <w:szCs w:val="32"/>
        </w:rPr>
        <w:t>传统体育项目</w:t>
      </w:r>
      <w:r>
        <w:rPr>
          <w:rFonts w:hint="default" w:ascii="Times New Roman" w:hAnsi="Times New Roman" w:eastAsia="仿宋_GB2312" w:cs="Times New Roman"/>
          <w:b w:val="0"/>
          <w:bCs w:val="0"/>
          <w:color w:val="auto"/>
          <w:sz w:val="32"/>
          <w:szCs w:val="32"/>
          <w:lang w:eastAsia="zh-CN"/>
        </w:rPr>
        <w:t>参与</w:t>
      </w:r>
      <w:r>
        <w:rPr>
          <w:rFonts w:hint="default" w:ascii="Times New Roman" w:hAnsi="Times New Roman" w:eastAsia="仿宋_GB2312" w:cs="Times New Roman"/>
          <w:b w:val="0"/>
          <w:bCs w:val="0"/>
          <w:color w:val="auto"/>
          <w:sz w:val="32"/>
          <w:szCs w:val="32"/>
        </w:rPr>
        <w:t>国际交流活动，提升</w:t>
      </w:r>
      <w:r>
        <w:rPr>
          <w:rFonts w:hint="default" w:ascii="Times New Roman" w:hAnsi="Times New Roman" w:eastAsia="仿宋_GB2312" w:cs="Times New Roman"/>
          <w:b w:val="0"/>
          <w:bCs w:val="0"/>
          <w:color w:val="auto"/>
          <w:sz w:val="32"/>
          <w:szCs w:val="32"/>
          <w:lang w:eastAsia="zh-CN"/>
        </w:rPr>
        <w:t>四川传统体育</w:t>
      </w:r>
      <w:r>
        <w:rPr>
          <w:rFonts w:hint="default" w:ascii="Times New Roman" w:hAnsi="Times New Roman" w:eastAsia="仿宋_GB2312" w:cs="Times New Roman"/>
          <w:b w:val="0"/>
          <w:bCs w:val="0"/>
          <w:color w:val="auto"/>
          <w:sz w:val="32"/>
          <w:szCs w:val="32"/>
        </w:rPr>
        <w:t>文化影响力。</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（六）坚持人才强体，不拘一格选拔培养优秀人才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1.广聚事业所需优秀人才。制定与体育强省相适应的中长期人才规划。坚持立足全省，打破系统界限，建立常态化从市（州）、县（市、区）选拔优秀党政管理人才机制。坚持面向全国、放眼世界，大力实施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猎鹰计划</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，大胆引进运动训练、科教医疗、竞赛组织、产业发展等方面优秀人才，形成广聚优秀人才支撑体育强省建设的生动局面。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2.全面提高队伍综合素质。坚持全面从严治党，加强队伍管理，强化思想政治工作，始终确保全省体育系统广大干部职工增强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四个意识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，坚定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四个自信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，做到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两个维护</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snapToGrid w:val="0"/>
          <w:color w:val="auto"/>
          <w:kern w:val="0"/>
          <w:sz w:val="32"/>
          <w:szCs w:val="32"/>
          <w:lang w:val="en-US" w:eastAsia="zh-CN"/>
        </w:rPr>
        <w:t>建立定期学习培训机制，创新方式方法，不断提高广大干部职工的综合素养、专业水平和履职能力。</w:t>
      </w:r>
      <w:r>
        <w:rPr>
          <w:rFonts w:hint="default" w:ascii="Times New Roman" w:hAnsi="Times New Roman" w:eastAsia="仿宋_GB2312" w:cs="Times New Roman"/>
          <w:b w:val="0"/>
          <w:bCs w:val="0"/>
          <w:color w:val="auto"/>
          <w:sz w:val="32"/>
          <w:szCs w:val="32"/>
          <w:lang w:val="en-US" w:eastAsia="zh-CN"/>
        </w:rPr>
        <w:t>支持四川体育职业学院创办</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四个一流</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的本科层次体育职业教育。紧密对接社会需求，引导高校加强体育学科建设，提高体育专业人才培养质量。做实全省体育教育联盟，建立体育智库。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3.建立人才评价激励机制。</w:t>
      </w:r>
      <w:r>
        <w:rPr>
          <w:rFonts w:hint="default" w:ascii="Times New Roman" w:hAnsi="Times New Roman" w:eastAsia="仿宋_GB2312" w:cs="Times New Roman"/>
          <w:b w:val="0"/>
          <w:bCs w:val="0"/>
          <w:snapToGrid w:val="0"/>
          <w:color w:val="auto"/>
          <w:kern w:val="0"/>
          <w:sz w:val="32"/>
          <w:szCs w:val="32"/>
          <w:lang w:val="en-US" w:eastAsia="zh-CN"/>
        </w:rPr>
        <w:t>鲜明正确用人导向，加大干部培养力度。</w:t>
      </w:r>
      <w:r>
        <w:rPr>
          <w:rFonts w:hint="default" w:ascii="Times New Roman" w:hAnsi="Times New Roman" w:eastAsia="仿宋_GB2312" w:cs="Times New Roman"/>
          <w:b w:val="0"/>
          <w:bCs w:val="0"/>
          <w:color w:val="auto"/>
          <w:sz w:val="32"/>
          <w:szCs w:val="32"/>
          <w:lang w:val="en-US" w:eastAsia="zh-CN"/>
        </w:rPr>
        <w:t>深化体育人才体制机制改革，建立完善与建设体育强省相适应的人事制度、薪酬制度和人才评价制度，激励更多优秀人才为全省体育事业担当作为、拼搏奉献。完善和落实优秀运动员、教练员等有关人员奖励政策；妥善做好退役运动员有关工作，</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落实退役运动员到学校担任体育教练员，</w:t>
      </w:r>
      <w:r>
        <w:rPr>
          <w:rFonts w:hint="default" w:ascii="Times New Roman" w:hAnsi="Times New Roman" w:eastAsia="仿宋_GB2312" w:cs="Times New Roman"/>
          <w:b w:val="0"/>
          <w:bCs w:val="0"/>
          <w:color w:val="auto"/>
          <w:sz w:val="32"/>
          <w:szCs w:val="32"/>
          <w:lang w:val="en-US" w:eastAsia="zh-CN"/>
        </w:rPr>
        <w:t>鼓励退役运动员到体育俱乐部、社会体育组织就业，拓宽就业创业渠道。</w:t>
      </w:r>
    </w:p>
    <w:p>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（七）坚持</w:t>
      </w:r>
      <w:r>
        <w:rPr>
          <w:rFonts w:hint="default" w:ascii="Times New Roman" w:hAnsi="Times New Roman" w:eastAsia="楷体_GB2312" w:cs="Times New Roman"/>
          <w:b w:val="0"/>
          <w:bCs w:val="0"/>
          <w:color w:val="auto"/>
          <w:sz w:val="32"/>
          <w:szCs w:val="32"/>
          <w:lang w:val="en-US" w:eastAsia="zh-CN"/>
        </w:rPr>
        <w:t>改革创新</w:t>
      </w:r>
      <w:r>
        <w:rPr>
          <w:rFonts w:hint="default" w:ascii="Times New Roman" w:hAnsi="Times New Roman" w:eastAsia="楷体_GB2312" w:cs="Times New Roman"/>
          <w:b w:val="0"/>
          <w:bCs w:val="0"/>
          <w:color w:val="auto"/>
          <w:sz w:val="32"/>
          <w:szCs w:val="32"/>
          <w:lang w:eastAsia="zh-CN"/>
        </w:rPr>
        <w:t>，不断提升体育治理能力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深入推进依法治体。深入学习贯彻习近平法治思想，加大体育法治和政策研究力度，形成科学完备的体育政策法规体系。完善体育市场监管体制，落实地方体育执法责任制，支持地方委托综合执法机构开展体育行政执法活动。健全体育领域公职律师和法律顾问机制，着力提升依法治体和依法行政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2.加快体育数字化建设。运用互联网、大数据、云计算、物联网等信息技术，推进资源整合、数据共享、互联互通，加快构建数字体育整体智治体系。推进体育领域</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掌上办公</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网上办事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一网通办</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，提高管理服务水平。推进智慧公共体育场馆、体育公园、健身步道等运动场景建设。打造体育赛事、运动训练、科教医疗、产业运营等数字化科技协同创新平台。推进体育领域</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一件事一次办</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，提升体育政务服务效能。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2" w:lineRule="exact"/>
        <w:ind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3.深化体育改革发展。持续深化体育领域</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放管服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改革，完善事前事中事后监管机制，加快推动体育行业信用体系建设，构建以信用为基础的新型体育监管体制。深化成渝地区体育领域合作交流，进一步推动公共体育场馆等资源设施共建共享，协同申办国际国内高水平赛事，开展体育人才培养交流，大力推进体育领域区域一体化工作高质量发展。全面加强体育行业安全监管工作，健全体育赛事活动风险防控体系，落实监督管理、应急处置和赛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熔断</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工作机制。</w:t>
      </w:r>
    </w:p>
    <w:p>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四、保障措施</w:t>
      </w:r>
    </w:p>
    <w:p>
      <w:pPr>
        <w:keepNext w:val="0"/>
        <w:keepLines w:val="0"/>
        <w:pageBreakBefore w:val="0"/>
        <w:widowControl w:val="0"/>
        <w:kinsoku/>
        <w:wordWrap/>
        <w:overflowPunct w:val="0"/>
        <w:topLinePunct w:val="0"/>
        <w:autoSpaceDE/>
        <w:autoSpaceDN/>
        <w:bidi w:val="0"/>
        <w:adjustRightInd/>
        <w:snapToGrid/>
        <w:spacing w:line="552"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（一）强化组织领导。</w:t>
      </w:r>
      <w:r>
        <w:rPr>
          <w:rFonts w:hint="default" w:ascii="Times New Roman" w:hAnsi="Times New Roman" w:eastAsia="仿宋_GB2312" w:cs="Times New Roman"/>
          <w:b w:val="0"/>
          <w:bCs w:val="0"/>
          <w:color w:val="auto"/>
          <w:sz w:val="32"/>
          <w:szCs w:val="32"/>
          <w:lang w:eastAsia="zh-CN"/>
        </w:rPr>
        <w:t>始终把党的领导贯穿体育强省建设全过程，</w:t>
      </w:r>
      <w:r>
        <w:rPr>
          <w:rFonts w:hint="default" w:ascii="Times New Roman" w:hAnsi="Times New Roman" w:eastAsia="仿宋_GB2312" w:cs="Times New Roman"/>
          <w:b w:val="0"/>
          <w:bCs w:val="0"/>
          <w:strike w:val="0"/>
          <w:dstrike w:val="0"/>
          <w:color w:val="auto"/>
          <w:sz w:val="32"/>
          <w:szCs w:val="32"/>
          <w:lang w:eastAsia="zh-CN"/>
        </w:rPr>
        <w:t>加强体育强省建设工作机制，研究统筹协调重大问题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各市（州）要切实加强组织领导，把建设体育强省工作列入</w:t>
      </w:r>
      <w:r>
        <w:rPr>
          <w:rFonts w:hint="default" w:ascii="Times New Roman" w:hAnsi="Times New Roman" w:eastAsia="仿宋_GB2312" w:cs="Times New Roman"/>
          <w:b w:val="0"/>
          <w:bCs w:val="0"/>
          <w:color w:val="auto"/>
          <w:sz w:val="32"/>
          <w:szCs w:val="32"/>
          <w:lang w:eastAsia="zh-CN"/>
        </w:rPr>
        <w:t>重要议事日程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研究务实举措，</w:t>
      </w:r>
      <w:r>
        <w:rPr>
          <w:rFonts w:hint="default" w:ascii="Times New Roman" w:hAnsi="Times New Roman" w:eastAsia="仿宋_GB2312" w:cs="Times New Roman"/>
          <w:b w:val="0"/>
          <w:bCs w:val="0"/>
          <w:color w:val="auto"/>
          <w:sz w:val="32"/>
          <w:szCs w:val="32"/>
        </w:rPr>
        <w:t>确保</w:t>
      </w:r>
      <w:r>
        <w:rPr>
          <w:rFonts w:hint="default" w:ascii="Times New Roman" w:hAnsi="Times New Roman" w:eastAsia="仿宋_GB2312" w:cs="Times New Roman"/>
          <w:b w:val="0"/>
          <w:bCs w:val="0"/>
          <w:color w:val="auto"/>
          <w:sz w:val="32"/>
          <w:szCs w:val="32"/>
          <w:lang w:eastAsia="zh-CN"/>
        </w:rPr>
        <w:t>工作落地落实</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楷体_GB2312" w:cs="Times New Roman"/>
          <w:b w:val="0"/>
          <w:bCs w:val="0"/>
          <w:color w:val="auto"/>
          <w:sz w:val="32"/>
          <w:szCs w:val="32"/>
        </w:rPr>
        <w:t>（二）</w:t>
      </w:r>
      <w:r>
        <w:rPr>
          <w:rFonts w:hint="default" w:ascii="Times New Roman" w:hAnsi="Times New Roman" w:eastAsia="楷体_GB2312" w:cs="Times New Roman"/>
          <w:b w:val="0"/>
          <w:bCs w:val="0"/>
          <w:color w:val="auto"/>
          <w:sz w:val="32"/>
          <w:szCs w:val="32"/>
          <w:lang w:eastAsia="zh-CN"/>
        </w:rPr>
        <w:t>创新</w:t>
      </w:r>
      <w:r>
        <w:rPr>
          <w:rFonts w:hint="default" w:ascii="Times New Roman" w:hAnsi="Times New Roman" w:eastAsia="楷体_GB2312" w:cs="Times New Roman"/>
          <w:b w:val="0"/>
          <w:bCs w:val="0"/>
          <w:color w:val="auto"/>
          <w:sz w:val="32"/>
          <w:szCs w:val="32"/>
        </w:rPr>
        <w:t>政策支持。</w:t>
      </w:r>
      <w:r>
        <w:rPr>
          <w:rFonts w:hint="default" w:ascii="Times New Roman" w:hAnsi="Times New Roman" w:eastAsia="仿宋_GB2312" w:cs="Times New Roman"/>
          <w:b w:val="0"/>
          <w:bCs w:val="0"/>
          <w:color w:val="auto"/>
          <w:sz w:val="32"/>
          <w:szCs w:val="32"/>
        </w:rPr>
        <w:t>完善公共财政体育投入机制，多渠道筹措资金</w:t>
      </w:r>
      <w:r>
        <w:rPr>
          <w:rFonts w:hint="default" w:ascii="Times New Roman" w:hAnsi="Times New Roman" w:eastAsia="仿宋_GB2312" w:cs="Times New Roman"/>
          <w:b w:val="0"/>
          <w:bCs w:val="0"/>
          <w:color w:val="auto"/>
          <w:sz w:val="32"/>
          <w:szCs w:val="32"/>
          <w:lang w:eastAsia="zh-CN"/>
        </w:rPr>
        <w:t>支持体育强省建设。</w:t>
      </w:r>
      <w:r>
        <w:rPr>
          <w:rFonts w:hint="default" w:ascii="Times New Roman" w:hAnsi="Times New Roman" w:eastAsia="仿宋_GB2312" w:cs="Times New Roman"/>
          <w:b w:val="0"/>
          <w:bCs w:val="0"/>
          <w:color w:val="auto"/>
          <w:sz w:val="32"/>
          <w:szCs w:val="32"/>
        </w:rPr>
        <w:t>合理划分地方各级政府在体育领域的财政事权和支出责任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统筹一般公共预算和政府性基金</w:t>
      </w:r>
      <w:r>
        <w:rPr>
          <w:rFonts w:hint="default" w:ascii="Times New Roman" w:hAnsi="Times New Roman" w:eastAsia="仿宋_GB2312" w:cs="Times New Roman"/>
          <w:b w:val="0"/>
          <w:bCs w:val="0"/>
          <w:color w:val="auto"/>
          <w:sz w:val="32"/>
          <w:szCs w:val="32"/>
          <w:lang w:eastAsia="zh-CN"/>
        </w:rPr>
        <w:t>预算</w:t>
      </w:r>
      <w:r>
        <w:rPr>
          <w:rFonts w:hint="default" w:ascii="Times New Roman" w:hAnsi="Times New Roman" w:eastAsia="仿宋_GB2312" w:cs="Times New Roman"/>
          <w:b w:val="0"/>
          <w:bCs w:val="0"/>
          <w:color w:val="auto"/>
          <w:sz w:val="32"/>
          <w:szCs w:val="32"/>
        </w:rPr>
        <w:t>，加大</w:t>
      </w:r>
      <w:r>
        <w:rPr>
          <w:rFonts w:hint="default" w:ascii="Times New Roman" w:hAnsi="Times New Roman" w:eastAsia="仿宋_GB2312" w:cs="Times New Roman"/>
          <w:b w:val="0"/>
          <w:bCs w:val="0"/>
          <w:color w:val="auto"/>
          <w:sz w:val="32"/>
          <w:szCs w:val="32"/>
          <w:lang w:eastAsia="zh-CN"/>
        </w:rPr>
        <w:t>政府对</w:t>
      </w:r>
      <w:r>
        <w:rPr>
          <w:rFonts w:hint="default" w:ascii="Times New Roman" w:hAnsi="Times New Roman" w:eastAsia="仿宋_GB2312" w:cs="Times New Roman"/>
          <w:b w:val="0"/>
          <w:bCs w:val="0"/>
          <w:color w:val="auto"/>
          <w:sz w:val="32"/>
          <w:szCs w:val="32"/>
        </w:rPr>
        <w:t>体育</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投入</w:t>
      </w:r>
      <w:r>
        <w:rPr>
          <w:rFonts w:hint="default" w:ascii="Times New Roman" w:hAnsi="Times New Roman" w:eastAsia="仿宋_GB2312" w:cs="Times New Roman"/>
          <w:b w:val="0"/>
          <w:bCs w:val="0"/>
          <w:color w:val="auto"/>
          <w:sz w:val="32"/>
          <w:szCs w:val="32"/>
          <w:lang w:eastAsia="zh-CN"/>
        </w:rPr>
        <w:t>力度。出台鼓励社会资本投资体育的政策措施</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制定扶持体育社会组织健康有序发展的政策措施，</w:t>
      </w:r>
      <w:r>
        <w:rPr>
          <w:rFonts w:hint="default" w:ascii="Times New Roman" w:hAnsi="Times New Roman" w:eastAsia="仿宋_GB2312" w:cs="Times New Roman"/>
          <w:b w:val="0"/>
          <w:bCs w:val="0"/>
          <w:color w:val="auto"/>
          <w:sz w:val="32"/>
          <w:szCs w:val="32"/>
        </w:rPr>
        <w:t>加大政府向社会力量购买公共体育服务力度。落实体育税费政策，加强对政策执行情况的督查评估。研究完善</w:t>
      </w:r>
      <w:r>
        <w:rPr>
          <w:rFonts w:hint="default" w:ascii="Times New Roman" w:hAnsi="Times New Roman" w:eastAsia="仿宋_GB2312" w:cs="Times New Roman"/>
          <w:b w:val="0"/>
          <w:bCs w:val="0"/>
          <w:color w:val="auto"/>
          <w:spacing w:val="-6"/>
          <w:sz w:val="32"/>
          <w:szCs w:val="32"/>
        </w:rPr>
        <w:t>建设用地标准，在国家土地政策允许范围内，保障重要公益性体育设施和体育产业设施、项目必要用地，并依法依规办理用地手续。</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）营造良好氛围。</w:t>
      </w:r>
      <w:r>
        <w:rPr>
          <w:rFonts w:hint="default" w:ascii="Times New Roman" w:hAnsi="Times New Roman" w:eastAsia="仿宋_GB2312" w:cs="Times New Roman"/>
          <w:b w:val="0"/>
          <w:bCs w:val="0"/>
          <w:color w:val="auto"/>
          <w:sz w:val="32"/>
          <w:szCs w:val="32"/>
        </w:rPr>
        <w:t>利用网络、电视、广播、报刊、新媒体等媒介广泛宣传体育强省建设的先进典型和工作成效，对在体育强省建设中作出突出贡献的集体和个人按规定予以表扬奖励，营造全社会关心、支持、参与体育强省建设的良好社会环境和舆论氛围。</w:t>
      </w:r>
    </w:p>
    <w:sectPr>
      <w:footerReference r:id="rId3" w:type="default"/>
      <w:pgSz w:w="11906" w:h="16838"/>
      <w:pgMar w:top="2098" w:right="1474" w:bottom="1984" w:left="1587" w:header="851" w:footer="141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0" w:rightChars="0"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72.16.200.240:8081/sys/attachment/sys_att_main/jg_service.jsp"/>
  </w:docVars>
  <w:rsids>
    <w:rsidRoot w:val="00BF2FA1"/>
    <w:rsid w:val="004D5A1C"/>
    <w:rsid w:val="006C3A2C"/>
    <w:rsid w:val="0083306A"/>
    <w:rsid w:val="00B05CAB"/>
    <w:rsid w:val="00B25A80"/>
    <w:rsid w:val="00B47081"/>
    <w:rsid w:val="00BE2643"/>
    <w:rsid w:val="00BF2FA1"/>
    <w:rsid w:val="00C27564"/>
    <w:rsid w:val="00EC0E8A"/>
    <w:rsid w:val="19DA0BAF"/>
    <w:rsid w:val="1A457415"/>
    <w:rsid w:val="23867F52"/>
    <w:rsid w:val="37EA5600"/>
    <w:rsid w:val="3C5D3B3A"/>
    <w:rsid w:val="3EFDC6CF"/>
    <w:rsid w:val="3FABBD52"/>
    <w:rsid w:val="4FBE96CE"/>
    <w:rsid w:val="4FEFD7A6"/>
    <w:rsid w:val="59A6640B"/>
    <w:rsid w:val="5BABF5DC"/>
    <w:rsid w:val="6B235E76"/>
    <w:rsid w:val="6DE82A1A"/>
    <w:rsid w:val="6F3FDD0B"/>
    <w:rsid w:val="6FEA2EA3"/>
    <w:rsid w:val="6FFB7B1C"/>
    <w:rsid w:val="6FFE9254"/>
    <w:rsid w:val="71D7EAC5"/>
    <w:rsid w:val="7DF7C9EC"/>
    <w:rsid w:val="7DFE4AD3"/>
    <w:rsid w:val="7DFFC255"/>
    <w:rsid w:val="7F77575E"/>
    <w:rsid w:val="7FF78812"/>
    <w:rsid w:val="7FFC9697"/>
    <w:rsid w:val="7FFF27C6"/>
    <w:rsid w:val="9E5DAE90"/>
    <w:rsid w:val="AAFF365A"/>
    <w:rsid w:val="ABB7ACC6"/>
    <w:rsid w:val="BBF1EBCF"/>
    <w:rsid w:val="BFF61933"/>
    <w:rsid w:val="C5FB82C0"/>
    <w:rsid w:val="C7D8EE68"/>
    <w:rsid w:val="DCFF520C"/>
    <w:rsid w:val="DFE5ACF2"/>
    <w:rsid w:val="DFEFEF14"/>
    <w:rsid w:val="E36D75B7"/>
    <w:rsid w:val="EA8F8E52"/>
    <w:rsid w:val="EDDFDDDB"/>
    <w:rsid w:val="EE6D2083"/>
    <w:rsid w:val="EF7BB6F7"/>
    <w:rsid w:val="EFFE6AEE"/>
    <w:rsid w:val="F1EBF33B"/>
    <w:rsid w:val="F6FF43B0"/>
    <w:rsid w:val="F7682539"/>
    <w:rsid w:val="F9F6B8EA"/>
    <w:rsid w:val="FBE0C282"/>
    <w:rsid w:val="FEB75F31"/>
    <w:rsid w:val="FFFDC2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常用样式（方正仿宋简）"/>
    <w:basedOn w:val="1"/>
    <w:qFormat/>
    <w:uiPriority w:val="0"/>
    <w:pPr>
      <w:spacing w:line="560" w:lineRule="exact"/>
      <w:ind w:firstLine="640" w:firstLineChars="200"/>
    </w:pPr>
    <w:rPr>
      <w:rFonts w:ascii="Times New Roman" w:hAnsi="Times New Roman" w:eastAsia="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6646</Words>
  <Characters>6737</Characters>
  <Lines>0</Lines>
  <Paragraphs>0</Paragraphs>
  <TotalTime>1</TotalTime>
  <ScaleCrop>false</ScaleCrop>
  <LinksUpToDate>false</LinksUpToDate>
  <CharactersWithSpaces>6737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2021-08-27T22:35:00Z</dcterms:created>
  <dc:creator>pww</dc:creator>
  <cp:lastModifiedBy>大哥大</cp:lastModifiedBy>
  <cp:lastPrinted>2022-05-28T06:54:00Z</cp:lastPrinted>
  <dcterms:modified xsi:type="dcterms:W3CDTF">2022-06-01T02:01:52Z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DA35EE4C0759413BBCB6B168352ECE7B</vt:lpwstr>
  </property>
</Properties>
</file>