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110"/>
          <w:szCs w:val="110"/>
        </w:rPr>
      </w:pPr>
      <w:r>
        <w:rPr>
          <w:rFonts w:hint="default" w:ascii="Times New Roman" w:hAnsi="Times New Roman" w:eastAsia="方正小标宋简体" w:cs="Times New Roman"/>
          <w:color w:val="FF0000"/>
          <w:spacing w:val="2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938530</wp:posOffset>
                </wp:positionV>
                <wp:extent cx="610679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7pt;margin-top:73.9pt;height:0pt;width:480.85pt;z-index:251671552;mso-width-relative:page;mso-height-relative:page;" filled="f" stroked="t" coordsize="21600,21600" o:gfxdata="UEsDBAoAAAAAAIdO4kAAAAAAAAAAAAAAAAAEAAAAZHJzL1BLAwQUAAAACACHTuJAn4FXkNgAAAAL&#10;AQAADwAAAGRycy9kb3ducmV2LnhtbE2PwU7DMBBE70j8g7VI3Fo7aRVoiFMhBBc4UapK3Nx4SULi&#10;dYjdtPw9i1QJjjvzNDtTrE+uFxOOofWkIZkrEEiVty3VGrZvT7NbECEasqb3hBq+McC6vLwoTG79&#10;kV5x2sRacAiF3GhoYhxyKUPVoDNh7gck9j786Ezkc6ylHc2Rw10vU6Uy6UxL/KExAz40WHWbg9MQ&#10;s8+4s9nXc5dsu927elGTun/U+voqUXcgIp7iHwy/9bk6lNxp7w9kg+g1zBarJaNsLG94AxOrNF2A&#10;2J8VWRby/4byB1BLAwQUAAAACACHTuJACF8Wd78BAABOAwAADgAAAGRycy9lMm9Eb2MueG1srVNL&#10;jhMxEN0jcQfLe9KdSBOYVjqzmCizQRAJOEDFbXdb8k8uTzq5xFxgJHawYsme2zAcg7KTyfDZIXpR&#10;bVeVX/m9Ki+u9tawnYyovWv5dFJzJp3wnXZ9yz+8X794xRkmcB0Y72TLDxL51fL5s8UYGjnzgzed&#10;jIxAHDZjaPmQUmiqCsUgLeDEB+koqHy0kGgb+6qLMBK6NdWsrufV6GMXohcSkbyrY5AvC75SUqS3&#10;SqFMzLSc7paKjcVus62WC2j6CGHQ4nQN+IdbWNCOip6hVpCA3Ub9F5TVInr0Kk2Et5VXSgtZOBCb&#10;af0Hm3cDBFm4kDgYzjLh/4MVb3abyHRHvSN5HFjq0cP91+93n358+0j24ctnRhGSaQzYUPa128TT&#10;DsMmZs57FW3+Exu2L9IeztLKfWKCnPNpPX95ecGZeIxVTwdDxHQjvWV50XKjXWYNDexeY6JilPqY&#10;kt3Or7UxpXPGsbHllxezjAw0P8pAoqUNxAhdzxmYngZTpFgQ0Rvd5dMZB2O/vTaR7YCGY72u6ctE&#10;qdpvabn0CnA45pXQKc04ys66HJXIq63vDkWg4qemFbzTgOWp+HVfTj89g+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4FXkNgAAAALAQAADwAAAAAAAAABACAAAAAiAAAAZHJzL2Rvd25yZXYueG1s&#10;UEsBAhQAFAAAAAgAh07iQAhfFne/AQAATgMAAA4AAAAAAAAAAQAgAAAAJwEAAGRycy9lMm9Eb2Mu&#10;eG1sUEsFBgAAAAAGAAYAWQEAAFgFAAAAAA==&#10;">
                <v:fill on="f" focussize="0,0"/>
                <v:stroke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spacing w:val="2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892810</wp:posOffset>
                </wp:positionV>
                <wp:extent cx="6106795" cy="0"/>
                <wp:effectExtent l="0" t="13970" r="8255" b="241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7pt;margin-top:70.3pt;height:0pt;width:480.85pt;z-index:251670528;mso-width-relative:page;mso-height-relative:page;" filled="f" stroked="t" coordsize="21600,21600" o:gfxdata="UEsDBAoAAAAAAIdO4kAAAAAAAAAAAAAAAAAEAAAAZHJzL1BLAwQUAAAACACHTuJAChx9mdgAAAAL&#10;AQAADwAAAGRycy9kb3ducmV2LnhtbE2PwUrDQBCG74LvsIzgrd00LaVNsykqehPEqO11mx2zodnZ&#10;kN2m6ds7glCPM//HP9/k29G1YsA+NJ4UzKYJCKTKm4ZqBZ8fL5MViBA1Gd16QgUXDLAtbm9ynRl/&#10;pnccylgLLqGQaQU2xi6TMlQWnQ5T3yFx9u17pyOPfS1Nr89c7lqZJslSOt0QX7C6wyeL1bE8OQXj&#10;bvVg96/x8dl/vdnjuC/dkF6Uur+bJRsQEcd4heFXn9WhYKeDP5EJolUwma8XjHKwSJYgmFin6RzE&#10;4W8ji1z+/6H4AVBLAwQUAAAACACHTuJADsWCpL8BAABNAwAADgAAAGRycy9lMm9Eb2MueG1srVNL&#10;jhMxEN0jcQfLe9KdSJOZtNKZxURhgyAScICK2+625J9cJp1cggsgsYMVS/bchuEYlJ1Mhs8OkUXF&#10;rnp+5fdcvbw9WMP2MqL2ruXTSc2ZdMJ32vUtf/tm8+yGM0zgOjDeyZYfJfLb1dMnyzE0cuYHbzoZ&#10;GZE4bMbQ8iGl0FQVikFawIkP0lFR+Wgh0Tb2VRdhJHZrqlldz6vRxy5ELyQiZdenIl8VfqWkSK+U&#10;QpmYaTndLZUYS9zlWK2W0PQRwqDF+RrwD7ewoB01vVCtIQF7F/VfVFaL6NGrNBHeVl4pLWTRQGqm&#10;9R9qXg8QZNFC5mC42IT/j1a83G8j013LF5w5sPRE9x++fn//6ce3jxTvv3xmi2zSGLAh7J3bxvMO&#10;wzZmxQcVbf4nLexQjD1ejJWHxAQl59N6fr244kw81KrHgyFiei69ZXnRcqNd1gwN7F9gomYEfYDk&#10;tPMbbUx5N+PY2PLZzdV1pgYaH2Ug0dIGEoSu5wxMT3MpUiyU6I3u8vFMhLHf3ZnI9kCzsdnU9MtK&#10;qd1vsNx7DTiccKV0hhlH6GzMyYq82vnuWBwqeXqzwneerzwUv+7L6cevYP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hx9mdgAAAALAQAADwAAAAAAAAABACAAAAAiAAAAZHJzL2Rvd25yZXYueG1s&#10;UEsBAhQAFAAAAAgAh07iQA7FgqS/AQAATQMAAA4AAAAAAAAAAQAgAAAAJwEAAGRycy9lMm9Eb2Mu&#10;eG1sUEsFBgAAAAAGAAYAWQEAAFg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spacing w:val="20"/>
          <w:sz w:val="90"/>
          <w:szCs w:val="90"/>
        </w:rPr>
        <w:t xml:space="preserve">四 川 省 体 育 </w:t>
      </w:r>
      <w:r>
        <w:rPr>
          <w:rFonts w:hint="default" w:ascii="Times New Roman" w:hAnsi="Times New Roman" w:eastAsia="方正小标宋简体" w:cs="Times New Roman"/>
          <w:color w:val="FF0000"/>
          <w:sz w:val="90"/>
          <w:szCs w:val="90"/>
        </w:rPr>
        <w:t>局</w:t>
      </w:r>
    </w:p>
    <w:p>
      <w:pPr>
        <w:wordWrap w:val="0"/>
        <w:spacing w:line="640" w:lineRule="exact"/>
        <w:jc w:val="right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川体青〔2019〕44号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关于举办2019年四川省幼儿体育师资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培训班的通知</w:t>
      </w:r>
      <w:r>
        <w:rPr>
          <w:rFonts w:hint="default" w:ascii="Times New Roman" w:hAnsi="Times New Roman" w:cs="Times New Roman"/>
          <w:sz w:val="8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6449695</wp:posOffset>
                </wp:positionV>
                <wp:extent cx="6106160" cy="41275"/>
                <wp:effectExtent l="0" t="4445" r="8890" b="3048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160" cy="41275"/>
                          <a:chOff x="4716" y="15978"/>
                          <a:chExt cx="9616" cy="65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4716" y="16043"/>
                            <a:ext cx="961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4716" y="15978"/>
                            <a:ext cx="961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8pt;margin-top:507.85pt;height:3.25pt;width:480.8pt;z-index:251686912;mso-width-relative:page;mso-height-relative:page;" coordorigin="4716,15978" coordsize="9616,65" o:gfxdata="UEsDBAoAAAAAAIdO4kAAAAAAAAAAAAAAAAAEAAAAZHJzL1BLAwQUAAAACACHTuJAdVzHcdwAAAAN&#10;AQAADwAAAGRycy9kb3ducmV2LnhtbE2PzW7CMBCE75X6DtZW6g38g6AljYMq1PaEKgGVqt5MvCQR&#10;sR3FJoG373JqjzvzaXYmX11cywbsYxO8BjkVwNCXwTa+0vC1f588A4vJeGva4FHDFSOsivu73GQ2&#10;jH6Lwy5VjEJ8zIyGOqUu4zyWNToTp6FDT94x9M4kOvuK296MFO5aroRYcGcaTx9q0+G6xvK0OzsN&#10;H6MZX2fybdicjuvrz37++b2RqPXjgxQvwBJe0h8Mt/pUHQrqdAhnbyNrNUxmywWhZAg5fwJGyFIp&#10;mne4SUop4EXO/68ofgFQSwMEFAAAAAgAh07iQB2SODNVAgAAPwYAAA4AAABkcnMvZTJvRG9jLnht&#10;bM1Uva7TMBTekXgHyztNUtq0jZre4ZZ2QXCly30A13F+JMe2bN+m3RmYEDsSG0yMbAw8zeXyGBw7&#10;aQqFqQhEBsf2+fH5vu/Y84tdzdGWaVNJkeJoEGLEBJVZJYoU37xYPZpiZCwRGeFSsBTvmcEXi4cP&#10;5o1K2FCWkmdMI0giTNKoFJfWqiQIDC1ZTcxAKibAmEtdEwtLXQSZJg1kr3kwDMM4aKTOlJaUGQO7&#10;y9aIFz5/njNqn+e5YRbxFENt1o/ajxs3Bos5SQpNVFnRrgxyRhU1qQQc2qdaEkvQra5+SVVXVEsj&#10;czugsg5knleUeQyAJgpP0Ky1vFUeS5E0heppAmpPeDo7LX22vdKoykA7jASpQaL7zy/v3rxCkeOm&#10;UUUCLmutrtWV7jaKduXg7nJduz8AQTvP6r5nle0sorAZR2EcxUA+BdsoGk7GLeu0BGlc1GgSxRiB&#10;MRrPJtOD8UkXPoPgNjb2gcHh1MAV19fSKGggc+TI/BlH1yVRzFNvHAEdR+Oeo7efvr5+/+3LOxjv&#10;P35AvjJXAvheio4pkxgg7Tc0HQHH4ehxC/jAFsCdtHB9c/ZoSaK0sWsma+QmKeaVcAWShGyfGgvS&#10;gOvBxW0Luao49/3NBWpSPJyOgXpECVyznBML01qB8EYUGBFewP2lVvuURvIqc+EukdHF5pJrtCVw&#10;h1arED5XMhz3k5s7e0lM2fp5U+fGBXg7clo63Gwjs71nye+Dbq7V/oGA0Eldk58IGLtazxDw2LF/&#10;X8DZePgf6+evI7xSvjO6F9U9gz+ufR8c3/3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Vcx3Hc&#10;AAAADQEAAA8AAAAAAAAAAQAgAAAAIgAAAGRycy9kb3ducmV2LnhtbFBLAQIUABQAAAAIAIdO4kAd&#10;kjgzVQIAAD8GAAAOAAAAAAAAAAEAIAAAACsBAABkcnMvZTJvRG9jLnhtbFBLBQYAAAAABgAGAFkB&#10;AADyBQAAAAA=&#10;">
                <o:lock v:ext="edit" aspectratio="f"/>
                <v:line id="_x0000_s1026" o:spid="_x0000_s1026" o:spt="20" style="position:absolute;left:4716;top:16043;height:0;width:9617;" filled="f" stroked="t" coordsize="21600,21600" o:gfxdata="UEsDBAoAAAAAAIdO4kAAAAAAAAAAAAAAAAAEAAAAZHJzL1BLAwQUAAAACACHTuJAIUQzuLsAAADa&#10;AAAADwAAAGRycy9kb3ducmV2LnhtbEWPT4vCMBTE7wt+h/CEva2pwi5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Qzu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 [3204]" joinstyle="round"/>
                  <v:imagedata o:title=""/>
                  <o:lock v:ext="edit" aspectratio="f"/>
                </v:line>
                <v:line id="_x0000_s1026" o:spid="_x0000_s1026" o:spt="20" style="position:absolute;left:4716;top:15978;height:0;width:9617;" filled="f" stroked="t" coordsize="21600,21600" o:gfxdata="UEsDBAoAAAAAAIdO4kAAAAAAAAAAAAAAAAAEAAAAZHJzL1BLAwQUAAAACACHTuJAsPaS8LwAAADa&#10;AAAADwAAAGRycy9kb3ducmV2LnhtbEWPQWvCQBSE70L/w/IKveluPARJXUVKC9KetCJ4e2Rfk5js&#10;2zT7GvXfu4VCj8PMfMMs11ffqZGG2AS2kM0MKOIyuIYrC4fPt+kCVBRkh11gsnCjCOvVw2SJhQsX&#10;3tG4l0olCMcCLdQifaF1LGvyGGehJ07eVxg8SpJDpd2AlwT3nZ4bk2uPDaeFGnt6qals9z/eguRn&#10;Obr8+73NDu3xZD7MaDav1j49ZuYZlNBV/sN/7a2zkMPvlXQ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2kv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各市（州）体育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3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推进我省幼儿体育工程建设，提升幼儿体育师资业务水平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经研究，定于11月在成都大学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举办“2019年四川省幼儿体育师资培训班”。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一、时间和地点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720" w:hanging="108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时间：2019年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月25日至27日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地点：成都大学学术交流中心4号教学楼1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64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二、培训对象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（一）</w:t>
      </w:r>
      <w:r>
        <w:rPr>
          <w:rFonts w:hint="default" w:ascii="Times New Roman" w:hAnsi="Times New Roman" w:cs="Times New Roman"/>
          <w:sz w:val="32"/>
          <w:szCs w:val="32"/>
        </w:rPr>
        <w:t>“四川省幼儿体育基地（2018-2021）”幼儿园园长及体育教师各1名。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32"/>
          <w:szCs w:val="32"/>
        </w:rPr>
        <w:t>（二）各市（州）体育局可根据当地实际，再推荐6至8名幼儿园园长或体育教师参加培训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64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培训内容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（一）国内外幼儿体育发展现状及我国幼儿体育教育发展趋势。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（二）幼儿健康与幼儿基本运动能力及多项运动体验。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（三）体育特色园及足球特色园建设。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四、培训经费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参加培训人员差旅费、食宿费由原单位负责，培训费由省体育局负责。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五、报名与报到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（一）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/>
        </w:rPr>
        <w:t>各市（州）体育局负责统一报名。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请于11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日上午12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00前将《2019年四川省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幼儿体育师资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培训班报名表》（附件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）加盖公章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扫描后发送至邮箱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，同时报送电子版本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60" w:firstLine="480" w:firstLineChars="1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联系人：胡莉娟、陈筱羽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60" w:firstLine="480" w:firstLineChars="1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028-87026793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60" w:firstLine="480" w:firstLineChars="1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电子邮箱：347827879@qq.com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各参培人员请于25日下午13:00至18:00在成都大学全国幼儿体育发展研究中心报到。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60" w:firstLine="480" w:firstLineChars="1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报到联系人：王辰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60" w:firstLine="480" w:firstLineChars="1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联系电话：18611176654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60" w:firstLine="480" w:firstLineChars="1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附件：1.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201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9年四川省幼儿体育师资培训班报名表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60" w:firstLine="1440" w:firstLineChars="4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2.乘车路线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0" w:firstLineChars="17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0" w:firstLineChars="17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0" w:firstLineChars="17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四川省体育局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456" w:firstLineChars="1550"/>
        <w:textAlignment w:val="auto"/>
        <w:rPr>
          <w:rFonts w:hint="default" w:ascii="Times New Roman" w:hAnsi="Times New Roman" w:eastAsia="仿宋_GB2312" w:cs="Times New Roman"/>
          <w:color w:val="000000"/>
          <w:spacing w:val="16"/>
          <w:kern w:val="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2098" w:right="1474" w:bottom="1985" w:left="1588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16"/>
          <w:kern w:val="0"/>
          <w:sz w:val="32"/>
          <w:szCs w:val="32"/>
        </w:rPr>
        <w:t>2019年11月7日</w:t>
      </w:r>
    </w:p>
    <w:p>
      <w:pPr>
        <w:autoSpaceDE w:val="0"/>
        <w:autoSpaceDN w:val="0"/>
        <w:adjustRightInd w:val="0"/>
        <w:spacing w:line="600" w:lineRule="atLeas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附件1</w:t>
      </w:r>
    </w:p>
    <w:p>
      <w:pPr>
        <w:autoSpaceDE w:val="0"/>
        <w:autoSpaceDN w:val="0"/>
        <w:adjustRightInd w:val="0"/>
        <w:ind w:left="1690" w:hanging="1320"/>
        <w:jc w:val="center"/>
        <w:rPr>
          <w:rFonts w:hint="default" w:ascii="Times New Roman" w:hAnsi="Times New Roman" w:cs="Times New Roman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  <w:t>2019年四川省幼儿体育师资培训班报名表</w:t>
      </w:r>
    </w:p>
    <w:p>
      <w:pPr>
        <w:autoSpaceDE w:val="0"/>
        <w:autoSpaceDN w:val="0"/>
        <w:adjustRightInd w:val="0"/>
        <w:spacing w:before="156" w:beforeLines="50"/>
        <w:jc w:val="left"/>
        <w:rPr>
          <w:rFonts w:hint="default" w:ascii="Times New Roman" w:hAnsi="Times New Roman" w:eastAsia="楷体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zh-CN"/>
        </w:rPr>
        <w:t>市（州）体育局：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u w:val="single"/>
          <w:lang w:val="zh-CN"/>
        </w:rPr>
        <w:t xml:space="preserve">                  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zh-CN"/>
        </w:rPr>
        <w:t>(盖章)</w:t>
      </w:r>
    </w:p>
    <w:tbl>
      <w:tblPr>
        <w:tblStyle w:val="6"/>
        <w:tblW w:w="9294" w:type="dxa"/>
        <w:jc w:val="center"/>
        <w:tblInd w:w="4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98"/>
        <w:gridCol w:w="567"/>
        <w:gridCol w:w="3262"/>
        <w:gridCol w:w="1415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  <w:t>单位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default" w:ascii="Times New Roman" w:hAnsi="Times New Roman" w:eastAsia="楷体" w:cs="Times New Roman"/>
          <w:kern w:val="0"/>
          <w:sz w:val="30"/>
          <w:szCs w:val="30"/>
        </w:rPr>
        <w:sectPr>
          <w:pgSz w:w="11906" w:h="16838"/>
          <w:pgMar w:top="1440" w:right="1474" w:bottom="1440" w:left="1531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注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：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请各市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（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州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）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体育局汇总后于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11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月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18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日上午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12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: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00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前将《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2019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年四川省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幼儿体育师资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培训班报名表》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（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附件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1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）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加盖公章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扫描后发送至电子邮箱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347827879@qq.com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</w:rPr>
        <w:t>，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同时报送电子版本</w:t>
      </w:r>
      <w:r>
        <w:rPr>
          <w:rFonts w:hint="default" w:ascii="Times New Roman" w:hAnsi="Times New Roman" w:eastAsia="楷体" w:cs="Times New Roman"/>
          <w:kern w:val="0"/>
          <w:sz w:val="30"/>
          <w:szCs w:val="30"/>
          <w:lang w:val="zh-CN"/>
        </w:rPr>
        <w:t>。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附件2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  <w:t>乘 车 路 线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一、成都双流机场至成都大学体育馆东一层</w:t>
      </w:r>
    </w:p>
    <w:p>
      <w:pPr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距离28公里，预计50分钟车程。乘地铁10号线—太平园站换7号线—槐树店站换4号线在明蜀王陵站下车，步行约300米至成都大学东门。</w:t>
      </w:r>
    </w:p>
    <w:p>
      <w:pPr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二、成都东站至成都大学体育馆东一层</w:t>
      </w:r>
    </w:p>
    <w:p>
      <w:pPr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距离8公里，预计15分钟车程。乘地铁7号线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槐树店站换4号线在明蜀王陵站下车，步行约300米至成都大学东门。</w:t>
      </w:r>
    </w:p>
    <w:p>
      <w:pPr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三、成都火车站至成都大学体育馆东一层</w:t>
      </w:r>
    </w:p>
    <w:p>
      <w:pPr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距离20公里，预计35分钟车程。乘地铁7号线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槐树店站换4号线在明蜀王陵站下车，步行约300米至成都大学东门。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531" w:bottom="1440" w:left="147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CC"/>
    <w:rsid w:val="00237154"/>
    <w:rsid w:val="003A7592"/>
    <w:rsid w:val="004E4CFA"/>
    <w:rsid w:val="0055057D"/>
    <w:rsid w:val="005523CC"/>
    <w:rsid w:val="00720AC3"/>
    <w:rsid w:val="007552D0"/>
    <w:rsid w:val="00780B33"/>
    <w:rsid w:val="007F1F67"/>
    <w:rsid w:val="00806371"/>
    <w:rsid w:val="00AF3202"/>
    <w:rsid w:val="00B16CAF"/>
    <w:rsid w:val="00EE44ED"/>
    <w:rsid w:val="7A8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5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</Words>
  <Characters>988</Characters>
  <Lines>8</Lines>
  <Paragraphs>2</Paragraphs>
  <TotalTime>2</TotalTime>
  <ScaleCrop>false</ScaleCrop>
  <LinksUpToDate>false</LinksUpToDate>
  <CharactersWithSpaces>1159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2019-11-07T07:20:00Z</dcterms:created>
  <dc:creator>styj</dc:creator>
  <cp:lastModifiedBy>styj</cp:lastModifiedBy>
  <cp:lastPrinted>2019-11-07T08:57:00Z</cp:lastPrinted>
  <dcterms:modified xsi:type="dcterms:W3CDTF">2019-11-07T09:45:29Z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