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FF0000"/>
          <w:spacing w:val="-23"/>
          <w:w w:val="60"/>
          <w:kern w:val="21"/>
          <w:position w:val="0"/>
          <w:sz w:val="120"/>
          <w:szCs w:val="12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FF0000"/>
          <w:spacing w:val="-23"/>
          <w:w w:val="60"/>
          <w:kern w:val="21"/>
          <w:position w:val="0"/>
          <w:sz w:val="120"/>
          <w:szCs w:val="120"/>
          <w:highlight w:val="none"/>
          <w:lang w:val="en-US" w:eastAsia="zh-CN"/>
        </w:rPr>
        <w:t>四川省帆船帆板运动管理中心</w:t>
      </w:r>
    </w:p>
    <w:p w14:paraId="53005AE8">
      <w:pPr>
        <w:spacing w:line="60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69215</wp:posOffset>
                </wp:positionV>
                <wp:extent cx="5800090" cy="9525"/>
                <wp:effectExtent l="0" t="19050" r="6350" b="323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090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4pt;margin-top:5.45pt;height:0.75pt;width:456.7pt;z-index:251660288;mso-width-relative:page;mso-height-relative:page;" filled="f" stroked="t" coordsize="21600,21600" o:gfxdata="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GieG9QAAAAHAQAADwAAAAAAAAABACAAAAAiAAAAZHJzL2Rvd25y&#10;ZXYueG1sUEsBAhQAFAAAAAgAh07iQNb+G9oCAgAA/gMAAA4AAAAAAAAAAQAgAAAAIw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9D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四川省帆船帆板运动管理中心</w:t>
      </w:r>
    </w:p>
    <w:p w14:paraId="3EB3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年度拟选招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魏钰单1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名</w:t>
      </w:r>
    </w:p>
    <w:p w14:paraId="18A19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省优秀运动员的公示</w:t>
      </w:r>
    </w:p>
    <w:p w14:paraId="0CF3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07C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根据《四川省优秀运动员选招办法》（川体发〔2021〕8号）和《关于2025年选招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省优秀运动员的公告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》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文件精神，经选招集训、试训、理论考试、专业考核测试、体检和考核程序，确定魏钰单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1名运动员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为拟选招省优秀运动员，现予以公示（名单见附件）。</w:t>
      </w:r>
    </w:p>
    <w:p w14:paraId="2CEC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公示期限为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个工作日，公示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时间为2026年1月7日至2026年1月13日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。公示期间接受社会监督和举报。举报者应以真实姓名实事求是地反映问题，并提供必要的调查线索，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以匿名或其它方式反映问题的不予受理。</w:t>
      </w:r>
    </w:p>
    <w:p w14:paraId="17F6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举报电话：</w:t>
      </w:r>
    </w:p>
    <w:p w14:paraId="5F35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四川省帆船帆板运动管理中心纪检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部门（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13908150828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）</w:t>
      </w:r>
    </w:p>
    <w:p w14:paraId="3C66D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四川省帆船帆板运动管理中心竞训科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15902846493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）</w:t>
      </w:r>
    </w:p>
    <w:p w14:paraId="45F9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四川省帆船帆板运动管理中心政工科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0834-3952068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）</w:t>
      </w:r>
    </w:p>
    <w:p w14:paraId="6079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</w:p>
    <w:p w14:paraId="178D3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default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附件：四川省帆船帆板运动管理中心2025年度拟选招省优秀运动员名单</w:t>
      </w:r>
    </w:p>
    <w:p w14:paraId="667C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3B7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74E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四川省帆船帆板运动管理中心</w:t>
      </w:r>
    </w:p>
    <w:p w14:paraId="506F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bookmarkEnd w:id="0"/>
    </w:p>
    <w:p w14:paraId="2B5F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EB8756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CF16FD3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587" w:header="851" w:footer="1559" w:gutter="0"/>
          <w:pgNumType w:fmt="decimal"/>
          <w:cols w:space="0" w:num="1"/>
          <w:rtlGutter w:val="0"/>
          <w:docGrid w:type="lines" w:linePitch="312" w:charSpace="0"/>
        </w:sectPr>
      </w:pPr>
    </w:p>
    <w:p w14:paraId="721E6C6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7364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四川省帆船帆板运动管理中心</w:t>
      </w:r>
    </w:p>
    <w:p w14:paraId="0822F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2025年</w:t>
      </w:r>
      <w:r>
        <w:rPr>
          <w:rFonts w:hint="eastAsia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拟选招</w:t>
      </w:r>
      <w:r>
        <w:rPr>
          <w:rFonts w:hint="eastAsia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省优秀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运动员名单</w:t>
      </w:r>
    </w:p>
    <w:p w14:paraId="76BA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（共1名）</w:t>
      </w:r>
    </w:p>
    <w:tbl>
      <w:tblPr>
        <w:tblStyle w:val="7"/>
        <w:tblW w:w="6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87"/>
        <w:gridCol w:w="1087"/>
        <w:gridCol w:w="1087"/>
        <w:gridCol w:w="737"/>
        <w:gridCol w:w="1595"/>
        <w:gridCol w:w="4043"/>
        <w:gridCol w:w="3041"/>
        <w:gridCol w:w="1455"/>
        <w:gridCol w:w="918"/>
      </w:tblGrid>
      <w:tr w14:paraId="328E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7" w:type="pct"/>
            <w:vAlign w:val="center"/>
          </w:tcPr>
          <w:p w14:paraId="7EB96ADE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2" w:type="pct"/>
            <w:vAlign w:val="center"/>
          </w:tcPr>
          <w:p w14:paraId="51BD80BB">
            <w:pPr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87" w:type="dxa"/>
            <w:vAlign w:val="center"/>
          </w:tcPr>
          <w:p w14:paraId="1428AF8D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42" w:type="pct"/>
            <w:vAlign w:val="center"/>
          </w:tcPr>
          <w:p w14:paraId="48FD696D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2" w:type="pct"/>
            <w:vAlign w:val="center"/>
          </w:tcPr>
          <w:p w14:paraId="484CA564">
            <w:pPr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199E820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6B7A06B8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年月日</w:t>
            </w:r>
          </w:p>
        </w:tc>
        <w:tc>
          <w:tcPr>
            <w:tcW w:w="1274" w:type="pct"/>
            <w:vAlign w:val="center"/>
          </w:tcPr>
          <w:p w14:paraId="2A68EE6E">
            <w:pPr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958" w:type="pct"/>
            <w:vAlign w:val="center"/>
          </w:tcPr>
          <w:p w14:paraId="1B9EAD92">
            <w:pPr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输送单位</w:t>
            </w:r>
          </w:p>
        </w:tc>
        <w:tc>
          <w:tcPr>
            <w:tcW w:w="458" w:type="pct"/>
            <w:vAlign w:val="center"/>
          </w:tcPr>
          <w:p w14:paraId="28004810">
            <w:pPr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输送地区</w:t>
            </w:r>
          </w:p>
        </w:tc>
        <w:tc>
          <w:tcPr>
            <w:tcW w:w="289" w:type="pct"/>
            <w:vAlign w:val="center"/>
          </w:tcPr>
          <w:p w14:paraId="59C6513E">
            <w:pPr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CDE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57" w:type="pct"/>
            <w:vAlign w:val="center"/>
          </w:tcPr>
          <w:p w14:paraId="7014A0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2" w:type="pct"/>
            <w:vAlign w:val="center"/>
          </w:tcPr>
          <w:p w14:paraId="04A35E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四川省帆船帆板运动管理中心</w:t>
            </w:r>
          </w:p>
        </w:tc>
        <w:tc>
          <w:tcPr>
            <w:tcW w:w="1087" w:type="dxa"/>
            <w:vAlign w:val="center"/>
          </w:tcPr>
          <w:p w14:paraId="1DC4B8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帆船</w:t>
            </w:r>
          </w:p>
        </w:tc>
        <w:tc>
          <w:tcPr>
            <w:tcW w:w="342" w:type="pct"/>
            <w:vAlign w:val="center"/>
          </w:tcPr>
          <w:p w14:paraId="2D0F9A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魏钰单</w:t>
            </w:r>
          </w:p>
        </w:tc>
        <w:tc>
          <w:tcPr>
            <w:tcW w:w="232" w:type="pct"/>
            <w:vAlign w:val="center"/>
          </w:tcPr>
          <w:p w14:paraId="4740E7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0043E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2006.12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.20</w:t>
            </w:r>
          </w:p>
        </w:tc>
        <w:tc>
          <w:tcPr>
            <w:tcW w:w="1274" w:type="pct"/>
            <w:vAlign w:val="center"/>
          </w:tcPr>
          <w:p w14:paraId="35B2EBC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9"/>
                <w:sz w:val="28"/>
                <w:szCs w:val="28"/>
              </w:rPr>
              <w:t>泸州市公安局江阳区分局龙透关派出所</w:t>
            </w:r>
          </w:p>
        </w:tc>
        <w:tc>
          <w:tcPr>
            <w:tcW w:w="958" w:type="pct"/>
            <w:vAlign w:val="center"/>
          </w:tcPr>
          <w:p w14:paraId="791F1A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8"/>
                <w:szCs w:val="28"/>
                <w:highlight w:val="none"/>
                <w:lang w:val="en-US" w:eastAsia="zh-CN"/>
              </w:rPr>
              <w:t>泸州</w:t>
            </w: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spacing w:val="5"/>
                <w:sz w:val="28"/>
                <w:szCs w:val="28"/>
                <w:highlight w:val="none"/>
                <w:lang w:val="en-US" w:eastAsia="zh-CN"/>
              </w:rPr>
              <w:t>体育运动</w:t>
            </w: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highlight w:val="none"/>
                <w:lang w:val="en-US" w:eastAsia="zh-CN"/>
              </w:rPr>
              <w:t>中心</w:t>
            </w:r>
          </w:p>
        </w:tc>
        <w:tc>
          <w:tcPr>
            <w:tcW w:w="458" w:type="pct"/>
            <w:vAlign w:val="center"/>
          </w:tcPr>
          <w:p w14:paraId="1B1F2B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泸州市</w:t>
            </w:r>
          </w:p>
        </w:tc>
        <w:tc>
          <w:tcPr>
            <w:tcW w:w="289" w:type="pct"/>
            <w:vAlign w:val="center"/>
          </w:tcPr>
          <w:p w14:paraId="43BC8E15">
            <w:pPr>
              <w:snapToGrid w:val="0"/>
              <w:jc w:val="center"/>
              <w:rPr>
                <w:rFonts w:hint="eastAsia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747D9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0FDEE-4BD5-4BB1-97DF-898BDE61B5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C3F3C3-3BA7-42D2-8266-13B28F37D7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73C4DED-E6DA-4F59-A409-39DA4CD16D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C09B72-2BED-442F-8755-1EF722836D8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0D3138C-04F7-47D0-B2D4-8619F71F67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93E89A9-1197-4763-BB73-518407EC86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2D0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F97C9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F97C9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OTVhNDZkOTYxZjIwOGU2YjkzM2FiNGY0ODAzZmMifQ=="/>
  </w:docVars>
  <w:rsids>
    <w:rsidRoot w:val="5B6E02B7"/>
    <w:rsid w:val="01692E5D"/>
    <w:rsid w:val="02466F10"/>
    <w:rsid w:val="0512295E"/>
    <w:rsid w:val="070140D7"/>
    <w:rsid w:val="07F95559"/>
    <w:rsid w:val="0825634E"/>
    <w:rsid w:val="0C264442"/>
    <w:rsid w:val="109B4FBD"/>
    <w:rsid w:val="167326E3"/>
    <w:rsid w:val="17090D38"/>
    <w:rsid w:val="198D78AF"/>
    <w:rsid w:val="1AA650CC"/>
    <w:rsid w:val="1E072AD9"/>
    <w:rsid w:val="216611CB"/>
    <w:rsid w:val="26025181"/>
    <w:rsid w:val="29D3130E"/>
    <w:rsid w:val="2AA44A58"/>
    <w:rsid w:val="33F7603F"/>
    <w:rsid w:val="397C3770"/>
    <w:rsid w:val="3ACD07AD"/>
    <w:rsid w:val="3D204412"/>
    <w:rsid w:val="42893850"/>
    <w:rsid w:val="47D0045B"/>
    <w:rsid w:val="4AC41F60"/>
    <w:rsid w:val="4C2555A1"/>
    <w:rsid w:val="500C5D02"/>
    <w:rsid w:val="50207EFB"/>
    <w:rsid w:val="526A6404"/>
    <w:rsid w:val="5B6E02B7"/>
    <w:rsid w:val="5BFF7C4B"/>
    <w:rsid w:val="5ED30D03"/>
    <w:rsid w:val="60D84E80"/>
    <w:rsid w:val="6BC56001"/>
    <w:rsid w:val="6E0F7A08"/>
    <w:rsid w:val="6EC24A7A"/>
    <w:rsid w:val="727C3CBF"/>
    <w:rsid w:val="7E5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qFormat/>
    <w:uiPriority w:val="0"/>
    <w:rPr>
      <w:rFonts w:asciiTheme="minorAscii" w:hAnsiTheme="minorAscii"/>
    </w:rPr>
  </w:style>
  <w:style w:type="paragraph" w:customStyle="1" w:styleId="10">
    <w:name w:val="样式2"/>
    <w:basedOn w:val="1"/>
    <w:qFormat/>
    <w:uiPriority w:val="0"/>
    <w:rPr>
      <w:rFonts w:asciiTheme="minorAscii" w:hAnsiTheme="minorAscii"/>
    </w:rPr>
  </w:style>
  <w:style w:type="paragraph" w:customStyle="1" w:styleId="11">
    <w:name w:val="样式3"/>
    <w:basedOn w:val="1"/>
    <w:qFormat/>
    <w:uiPriority w:val="0"/>
    <w:rPr>
      <w:rFonts w:asciiTheme="minorAscii" w:hAnsiTheme="minorAscii"/>
    </w:rPr>
  </w:style>
  <w:style w:type="paragraph" w:customStyle="1" w:styleId="12">
    <w:name w:val="样式4"/>
    <w:basedOn w:val="1"/>
    <w:qFormat/>
    <w:uiPriority w:val="0"/>
    <w:rPr>
      <w:rFonts w:asciiTheme="minorAscii" w:hAnsiTheme="minorAscii"/>
      <w:szCs w:val="22"/>
    </w:rPr>
  </w:style>
  <w:style w:type="paragraph" w:customStyle="1" w:styleId="13">
    <w:name w:val="样式5"/>
    <w:basedOn w:val="1"/>
    <w:qFormat/>
    <w:uiPriority w:val="0"/>
    <w:rPr>
      <w:rFonts w:asciiTheme="minorAscii" w:hAnsiTheme="minorAscii"/>
    </w:rPr>
  </w:style>
  <w:style w:type="paragraph" w:customStyle="1" w:styleId="14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15">
    <w:name w:val="font91"/>
    <w:basedOn w:val="8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6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</Words>
  <Characters>545</Characters>
  <Lines>0</Lines>
  <Paragraphs>0</Paragraphs>
  <TotalTime>12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2024-09-13T03:29:00Z</dcterms:created>
  <dc:creator>罗宇</dc:creator>
  <cp:lastModifiedBy>甯强</cp:lastModifiedBy>
  <dcterms:modified xsi:type="dcterms:W3CDTF">2026-01-06T02:19:26Z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1E8F2C4EFFD2454B8276850ED8CD17E4_13</vt:lpwstr>
  </property>
  <property fmtid="{D5CDD505-2E9C-101B-9397-08002B2CF9AE}" pid="4" name="KSOTemplateDocerSaveRecord">
    <vt:lpwstr>eyJoZGlkIjoiNjZmMjZhN2I0ZmY4OGFjOTZjZTU1MWJlYTQzMTM1OWYiLCJ1c2VySWQiOiIyNjYxMDY5NjgifQ==</vt:lpwstr>
  </property>
</Properties>
</file>